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63C" w:rsidRPr="00D56C49" w:rsidRDefault="008F763C" w:rsidP="008F763C">
      <w:pPr>
        <w:pStyle w:val="Default"/>
        <w:ind w:firstLine="5940"/>
        <w:rPr>
          <w:sz w:val="22"/>
          <w:szCs w:val="22"/>
        </w:rPr>
      </w:pPr>
      <w:r w:rsidRPr="00D56C49">
        <w:rPr>
          <w:sz w:val="22"/>
          <w:szCs w:val="22"/>
        </w:rPr>
        <w:t>Приложение №</w:t>
      </w:r>
      <w:r>
        <w:rPr>
          <w:sz w:val="22"/>
          <w:szCs w:val="22"/>
        </w:rPr>
        <w:t> </w:t>
      </w:r>
      <w:r>
        <w:rPr>
          <w:sz w:val="22"/>
          <w:szCs w:val="22"/>
        </w:rPr>
        <w:t>13</w:t>
      </w:r>
      <w:r w:rsidRPr="00D56C49">
        <w:rPr>
          <w:sz w:val="22"/>
          <w:szCs w:val="22"/>
        </w:rPr>
        <w:t xml:space="preserve"> к протоколу</w:t>
      </w:r>
    </w:p>
    <w:p w:rsidR="008F763C" w:rsidRPr="00D56C49" w:rsidRDefault="008F763C" w:rsidP="008F763C">
      <w:pPr>
        <w:pStyle w:val="Default"/>
        <w:ind w:firstLine="5940"/>
        <w:rPr>
          <w:sz w:val="22"/>
          <w:szCs w:val="22"/>
        </w:rPr>
      </w:pPr>
      <w:r w:rsidRPr="00D56C49">
        <w:rPr>
          <w:sz w:val="22"/>
          <w:szCs w:val="22"/>
        </w:rPr>
        <w:t>НТКМетр №</w:t>
      </w:r>
      <w:r>
        <w:rPr>
          <w:sz w:val="22"/>
          <w:szCs w:val="22"/>
        </w:rPr>
        <w:t> 42</w:t>
      </w:r>
      <w:r w:rsidRPr="00D56C49">
        <w:rPr>
          <w:sz w:val="22"/>
          <w:szCs w:val="22"/>
        </w:rPr>
        <w:t>-201</w:t>
      </w:r>
      <w:r>
        <w:rPr>
          <w:sz w:val="22"/>
          <w:szCs w:val="22"/>
        </w:rPr>
        <w:t>5</w:t>
      </w:r>
    </w:p>
    <w:p w:rsidR="008F763C" w:rsidRDefault="008F763C" w:rsidP="0023634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4CFE" w:rsidRDefault="00E412C2" w:rsidP="0023634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ИНФОРМАЦИЯ</w:t>
      </w:r>
    </w:p>
    <w:p w:rsidR="006F4433" w:rsidRPr="00236349" w:rsidRDefault="00E412C2" w:rsidP="00236349">
      <w:pPr>
        <w:spacing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236349">
        <w:rPr>
          <w:rFonts w:ascii="Times New Roman" w:hAnsi="Times New Roman" w:cs="Times New Roman"/>
          <w:b/>
          <w:sz w:val="28"/>
          <w:szCs w:val="28"/>
        </w:rPr>
        <w:t>О работах, проведенных ФГУП «ВНИИМС» в рамках</w:t>
      </w:r>
      <w:r w:rsidR="007A4707" w:rsidRPr="00236349">
        <w:rPr>
          <w:rFonts w:ascii="Times New Roman" w:hAnsi="Times New Roman" w:cs="Times New Roman"/>
          <w:b/>
          <w:sz w:val="28"/>
          <w:szCs w:val="28"/>
        </w:rPr>
        <w:t xml:space="preserve"> выполненной программы </w:t>
      </w:r>
      <w:r w:rsidR="006F4433" w:rsidRPr="00236349">
        <w:rPr>
          <w:rFonts w:ascii="Times New Roman" w:hAnsi="Times New Roman" w:cs="Times New Roman"/>
          <w:b/>
          <w:sz w:val="28"/>
          <w:szCs w:val="28"/>
        </w:rPr>
        <w:t>«Создание эталонов единицы длины нового поколения в диапазоне 10</w:t>
      </w:r>
      <w:r w:rsidR="006F4433" w:rsidRPr="00236349">
        <w:rPr>
          <w:rFonts w:ascii="Times New Roman" w:hAnsi="Times New Roman" w:cs="Times New Roman"/>
          <w:b/>
          <w:sz w:val="28"/>
          <w:szCs w:val="28"/>
          <w:vertAlign w:val="superscript"/>
        </w:rPr>
        <w:t>-9</w:t>
      </w:r>
      <w:r w:rsidR="006F4433" w:rsidRPr="00236349">
        <w:rPr>
          <w:rFonts w:ascii="Times New Roman" w:hAnsi="Times New Roman" w:cs="Times New Roman"/>
          <w:b/>
          <w:sz w:val="28"/>
          <w:szCs w:val="28"/>
        </w:rPr>
        <w:t>÷10</w:t>
      </w:r>
      <w:r w:rsidR="006F4433" w:rsidRPr="00236349">
        <w:rPr>
          <w:rFonts w:ascii="Times New Roman" w:hAnsi="Times New Roman" w:cs="Times New Roman"/>
          <w:b/>
          <w:sz w:val="28"/>
          <w:szCs w:val="28"/>
          <w:vertAlign w:val="superscript"/>
        </w:rPr>
        <w:t>-4</w:t>
      </w:r>
      <w:r w:rsidR="006F4433" w:rsidRPr="00236349">
        <w:rPr>
          <w:rFonts w:ascii="Times New Roman" w:hAnsi="Times New Roman" w:cs="Times New Roman"/>
          <w:b/>
          <w:sz w:val="28"/>
          <w:szCs w:val="28"/>
        </w:rPr>
        <w:t xml:space="preserve"> м на 2013-2015 годы»</w:t>
      </w:r>
      <w:r w:rsidR="007A4707" w:rsidRPr="002363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4433" w:rsidRPr="00C74213" w:rsidRDefault="007A4707" w:rsidP="005F296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47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4433" w:rsidRPr="00C74213">
        <w:rPr>
          <w:rFonts w:ascii="Times New Roman" w:hAnsi="Times New Roman" w:cs="Times New Roman"/>
          <w:b/>
          <w:sz w:val="28"/>
          <w:szCs w:val="28"/>
        </w:rPr>
        <w:t>Тема: «</w:t>
      </w:r>
      <w:r w:rsidR="00575318" w:rsidRPr="00C74213">
        <w:rPr>
          <w:rFonts w:ascii="Times New Roman" w:hAnsi="Times New Roman" w:cs="Times New Roman"/>
          <w:b/>
          <w:sz w:val="28"/>
          <w:szCs w:val="28"/>
        </w:rPr>
        <w:t>Совершенствование Государственного</w:t>
      </w:r>
      <w:r w:rsidR="006F4433" w:rsidRPr="00C74213">
        <w:rPr>
          <w:rFonts w:ascii="Times New Roman" w:hAnsi="Times New Roman" w:cs="Times New Roman"/>
          <w:b/>
          <w:sz w:val="28"/>
          <w:szCs w:val="28"/>
        </w:rPr>
        <w:t xml:space="preserve"> первичного </w:t>
      </w:r>
      <w:r w:rsidR="00575318" w:rsidRPr="00C74213">
        <w:rPr>
          <w:rFonts w:ascii="Times New Roman" w:hAnsi="Times New Roman" w:cs="Times New Roman"/>
          <w:b/>
          <w:sz w:val="28"/>
          <w:szCs w:val="28"/>
        </w:rPr>
        <w:t xml:space="preserve">специального </w:t>
      </w:r>
      <w:r w:rsidR="006F4433" w:rsidRPr="00C74213">
        <w:rPr>
          <w:rFonts w:ascii="Times New Roman" w:hAnsi="Times New Roman" w:cs="Times New Roman"/>
          <w:b/>
          <w:sz w:val="28"/>
          <w:szCs w:val="28"/>
        </w:rPr>
        <w:t>эталона единицы длины в области измерений параметров шероховатости Rmax, Rz, Ra  в диапазоне 10</w:t>
      </w:r>
      <w:r w:rsidR="006F4433" w:rsidRPr="00C74213">
        <w:rPr>
          <w:rFonts w:ascii="Times New Roman" w:hAnsi="Times New Roman" w:cs="Times New Roman"/>
          <w:b/>
          <w:sz w:val="28"/>
          <w:szCs w:val="28"/>
          <w:vertAlign w:val="superscript"/>
        </w:rPr>
        <w:t>-6</w:t>
      </w:r>
      <w:r w:rsidR="006F4433" w:rsidRPr="00C74213">
        <w:rPr>
          <w:rFonts w:ascii="Times New Roman" w:hAnsi="Times New Roman" w:cs="Times New Roman"/>
          <w:b/>
          <w:sz w:val="28"/>
          <w:szCs w:val="28"/>
        </w:rPr>
        <w:t>÷10</w:t>
      </w:r>
      <w:r w:rsidR="006F4433" w:rsidRPr="00C74213">
        <w:rPr>
          <w:rFonts w:ascii="Times New Roman" w:hAnsi="Times New Roman" w:cs="Times New Roman"/>
          <w:b/>
          <w:sz w:val="28"/>
          <w:szCs w:val="28"/>
          <w:vertAlign w:val="superscript"/>
        </w:rPr>
        <w:t>-9</w:t>
      </w:r>
      <w:r w:rsidR="006F4433" w:rsidRPr="00C74213">
        <w:rPr>
          <w:rFonts w:ascii="Times New Roman" w:hAnsi="Times New Roman" w:cs="Times New Roman"/>
          <w:b/>
          <w:sz w:val="28"/>
          <w:szCs w:val="28"/>
        </w:rPr>
        <w:t xml:space="preserve"> м».</w:t>
      </w:r>
    </w:p>
    <w:p w:rsidR="006F4433" w:rsidRPr="00E046B9" w:rsidRDefault="006F4433" w:rsidP="002363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части совершенствования эталонной базы в области измерений геометрических величин </w:t>
      </w:r>
      <w:r w:rsidR="00357DA1">
        <w:rPr>
          <w:rFonts w:ascii="Times New Roman" w:hAnsi="Times New Roman" w:cs="Times New Roman"/>
          <w:sz w:val="28"/>
          <w:szCs w:val="28"/>
        </w:rPr>
        <w:t xml:space="preserve">в период с 2013 по 2015 г. </w:t>
      </w:r>
      <w:r>
        <w:rPr>
          <w:rFonts w:ascii="Times New Roman" w:hAnsi="Times New Roman" w:cs="Times New Roman"/>
          <w:sz w:val="28"/>
          <w:szCs w:val="28"/>
        </w:rPr>
        <w:t xml:space="preserve">проводились работы по совершенствованию государственного первичного специального эталона единицы длины в области измерений параметров шероховатости </w:t>
      </w:r>
      <w:r>
        <w:rPr>
          <w:rFonts w:ascii="Times New Roman" w:hAnsi="Times New Roman" w:cs="Times New Roman"/>
          <w:sz w:val="28"/>
          <w:szCs w:val="28"/>
          <w:lang w:val="en-US"/>
        </w:rPr>
        <w:t>Rmax</w:t>
      </w:r>
      <w:r w:rsidRPr="00E046B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Rz</w:t>
      </w:r>
      <w:r w:rsidRPr="00E046B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Ra</w:t>
      </w:r>
      <w:r w:rsidRPr="00E046B9">
        <w:rPr>
          <w:rFonts w:ascii="Times New Roman" w:hAnsi="Times New Roman" w:cs="Times New Roman"/>
          <w:sz w:val="28"/>
          <w:szCs w:val="28"/>
        </w:rPr>
        <w:t xml:space="preserve"> </w:t>
      </w:r>
      <w:r w:rsidR="00421C7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ГЭТ 113-2010</w:t>
      </w:r>
      <w:r w:rsidR="00421C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диапазоне длин от 1 нм до 1000нм. </w:t>
      </w:r>
    </w:p>
    <w:p w:rsidR="00421C73" w:rsidRPr="00421C73" w:rsidRDefault="00357DA1" w:rsidP="002363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pacing w:val="8"/>
          <w:sz w:val="28"/>
          <w:szCs w:val="28"/>
        </w:rPr>
        <w:t>На завершающем этапе</w:t>
      </w:r>
      <w:r w:rsidR="00421C73" w:rsidRPr="00421C73">
        <w:rPr>
          <w:rFonts w:ascii="Times New Roman" w:hAnsi="Times New Roman" w:cs="Times New Roman"/>
          <w:iCs/>
          <w:color w:val="000000"/>
          <w:spacing w:val="8"/>
          <w:sz w:val="28"/>
          <w:szCs w:val="28"/>
        </w:rPr>
        <w:t xml:space="preserve"> проведена подготовка усовершенствованного </w:t>
      </w:r>
      <w:r w:rsidR="00421C73">
        <w:rPr>
          <w:rFonts w:ascii="Times New Roman" w:hAnsi="Times New Roman" w:cs="Times New Roman"/>
          <w:sz w:val="28"/>
          <w:szCs w:val="28"/>
        </w:rPr>
        <w:t xml:space="preserve">Государственного первичного специального эталона единицы длины в области измерений параметров шероховатости </w:t>
      </w:r>
      <w:r w:rsidR="00421C73">
        <w:rPr>
          <w:rFonts w:ascii="Times New Roman" w:hAnsi="Times New Roman" w:cs="Times New Roman"/>
          <w:sz w:val="28"/>
          <w:szCs w:val="28"/>
          <w:lang w:val="en-US"/>
        </w:rPr>
        <w:t>Rmax</w:t>
      </w:r>
      <w:r w:rsidR="00421C73" w:rsidRPr="00E046B9">
        <w:rPr>
          <w:rFonts w:ascii="Times New Roman" w:hAnsi="Times New Roman" w:cs="Times New Roman"/>
          <w:sz w:val="28"/>
          <w:szCs w:val="28"/>
        </w:rPr>
        <w:t xml:space="preserve">, </w:t>
      </w:r>
      <w:r w:rsidR="00421C73">
        <w:rPr>
          <w:rFonts w:ascii="Times New Roman" w:hAnsi="Times New Roman" w:cs="Times New Roman"/>
          <w:sz w:val="28"/>
          <w:szCs w:val="28"/>
          <w:lang w:val="en-US"/>
        </w:rPr>
        <w:t>Rz</w:t>
      </w:r>
      <w:r w:rsidR="00421C73" w:rsidRPr="00E046B9">
        <w:rPr>
          <w:rFonts w:ascii="Times New Roman" w:hAnsi="Times New Roman" w:cs="Times New Roman"/>
          <w:sz w:val="28"/>
          <w:szCs w:val="28"/>
        </w:rPr>
        <w:t xml:space="preserve">, </w:t>
      </w:r>
      <w:r w:rsidR="00421C73">
        <w:rPr>
          <w:rFonts w:ascii="Times New Roman" w:hAnsi="Times New Roman" w:cs="Times New Roman"/>
          <w:sz w:val="28"/>
          <w:szCs w:val="28"/>
        </w:rPr>
        <w:t xml:space="preserve">и </w:t>
      </w:r>
      <w:r w:rsidR="00421C73">
        <w:rPr>
          <w:rFonts w:ascii="Times New Roman" w:hAnsi="Times New Roman" w:cs="Times New Roman"/>
          <w:sz w:val="28"/>
          <w:szCs w:val="28"/>
          <w:lang w:val="en-US"/>
        </w:rPr>
        <w:t>Ra</w:t>
      </w:r>
      <w:r w:rsidR="00421C73" w:rsidRPr="00421C73">
        <w:rPr>
          <w:rFonts w:ascii="Times New Roman" w:hAnsi="Times New Roman" w:cs="Times New Roman"/>
          <w:iCs/>
          <w:color w:val="000000"/>
          <w:spacing w:val="8"/>
          <w:sz w:val="28"/>
          <w:szCs w:val="28"/>
        </w:rPr>
        <w:t xml:space="preserve"> </w:t>
      </w:r>
      <w:r w:rsidR="00421C73" w:rsidRPr="00421C73">
        <w:rPr>
          <w:rFonts w:ascii="Times New Roman" w:hAnsi="Times New Roman" w:cs="Times New Roman"/>
          <w:sz w:val="28"/>
          <w:szCs w:val="28"/>
        </w:rPr>
        <w:t xml:space="preserve">к утверждению. </w:t>
      </w:r>
    </w:p>
    <w:p w:rsidR="00421C73" w:rsidRPr="00421C73" w:rsidRDefault="00421C73" w:rsidP="002363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C73">
        <w:rPr>
          <w:rFonts w:ascii="Times New Roman" w:hAnsi="Times New Roman" w:cs="Times New Roman"/>
          <w:iCs/>
          <w:color w:val="000000"/>
          <w:spacing w:val="8"/>
          <w:sz w:val="28"/>
          <w:szCs w:val="28"/>
        </w:rPr>
        <w:t xml:space="preserve">Для этого приказом </w:t>
      </w:r>
      <w:r w:rsidRPr="00421C73">
        <w:rPr>
          <w:rFonts w:ascii="Times New Roman" w:hAnsi="Times New Roman" w:cs="Times New Roman"/>
          <w:sz w:val="28"/>
          <w:szCs w:val="28"/>
        </w:rPr>
        <w:t xml:space="preserve">Федерального агентства по техническому регулированию и метрологии 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421C73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21C73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21C73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1822</w:t>
      </w:r>
      <w:r w:rsidRPr="00421C73">
        <w:rPr>
          <w:rFonts w:ascii="Times New Roman" w:hAnsi="Times New Roman" w:cs="Times New Roman"/>
          <w:sz w:val="28"/>
          <w:szCs w:val="28"/>
        </w:rPr>
        <w:t xml:space="preserve"> была назначена комиссия, которая провела приемку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первичного специального эталона единицы длины в области измерений параметров шероховатости </w:t>
      </w:r>
      <w:r>
        <w:rPr>
          <w:rFonts w:ascii="Times New Roman" w:hAnsi="Times New Roman" w:cs="Times New Roman"/>
          <w:sz w:val="28"/>
          <w:szCs w:val="28"/>
          <w:lang w:val="en-US"/>
        </w:rPr>
        <w:t>Rmax</w:t>
      </w:r>
      <w:r w:rsidRPr="00E046B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Rz</w:t>
      </w:r>
      <w:r w:rsidRPr="00E046B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Ra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1C73" w:rsidRPr="00421C73" w:rsidRDefault="00421C73" w:rsidP="002363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C73">
        <w:rPr>
          <w:rFonts w:ascii="Times New Roman" w:hAnsi="Times New Roman" w:cs="Times New Roman"/>
          <w:sz w:val="28"/>
          <w:szCs w:val="28"/>
        </w:rPr>
        <w:t>Комиссии были представлены:</w:t>
      </w:r>
    </w:p>
    <w:p w:rsidR="00421C73" w:rsidRPr="00421C73" w:rsidRDefault="00421C73" w:rsidP="002363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C73">
        <w:rPr>
          <w:rFonts w:ascii="Times New Roman" w:hAnsi="Times New Roman" w:cs="Times New Roman"/>
          <w:sz w:val="28"/>
          <w:szCs w:val="28"/>
        </w:rPr>
        <w:t>-</w:t>
      </w:r>
      <w:r w:rsidRPr="00421C73">
        <w:rPr>
          <w:rFonts w:ascii="Times New Roman" w:hAnsi="Times New Roman" w:cs="Times New Roman"/>
          <w:sz w:val="28"/>
          <w:szCs w:val="28"/>
        </w:rPr>
        <w:tab/>
        <w:t xml:space="preserve">эталон, предназначенный для воспроизведения, хранения и передачи </w:t>
      </w:r>
      <w:r>
        <w:rPr>
          <w:rFonts w:ascii="Times New Roman" w:hAnsi="Times New Roman" w:cs="Times New Roman"/>
          <w:sz w:val="28"/>
          <w:szCs w:val="28"/>
        </w:rPr>
        <w:t xml:space="preserve">единицы длины в области измерений параметров шероховатости </w:t>
      </w:r>
      <w:r>
        <w:rPr>
          <w:rFonts w:ascii="Times New Roman" w:hAnsi="Times New Roman" w:cs="Times New Roman"/>
          <w:sz w:val="28"/>
          <w:szCs w:val="28"/>
          <w:lang w:val="en-US"/>
        </w:rPr>
        <w:t>Rmax</w:t>
      </w:r>
      <w:r w:rsidRPr="00E046B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Rz</w:t>
      </w:r>
      <w:r w:rsidRPr="00E046B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Ra</w:t>
      </w:r>
      <w:r w:rsidRPr="00421C7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21C73" w:rsidRPr="00421C73" w:rsidRDefault="00421C73" w:rsidP="002363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C73">
        <w:rPr>
          <w:rFonts w:ascii="Times New Roman" w:hAnsi="Times New Roman" w:cs="Times New Roman"/>
          <w:sz w:val="28"/>
          <w:szCs w:val="28"/>
        </w:rPr>
        <w:t>-</w:t>
      </w:r>
      <w:r w:rsidRPr="00421C73">
        <w:rPr>
          <w:rFonts w:ascii="Times New Roman" w:hAnsi="Times New Roman" w:cs="Times New Roman"/>
          <w:sz w:val="28"/>
          <w:szCs w:val="28"/>
        </w:rPr>
        <w:tab/>
        <w:t>материалы исследований эталона;</w:t>
      </w:r>
    </w:p>
    <w:p w:rsidR="00421C73" w:rsidRPr="00421C73" w:rsidRDefault="00421C73" w:rsidP="002363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C73">
        <w:rPr>
          <w:rFonts w:ascii="Times New Roman" w:hAnsi="Times New Roman" w:cs="Times New Roman"/>
          <w:sz w:val="28"/>
          <w:szCs w:val="28"/>
        </w:rPr>
        <w:t>-</w:t>
      </w:r>
      <w:r w:rsidRPr="00421C73">
        <w:rPr>
          <w:rFonts w:ascii="Times New Roman" w:hAnsi="Times New Roman" w:cs="Times New Roman"/>
          <w:sz w:val="28"/>
          <w:szCs w:val="28"/>
        </w:rPr>
        <w:tab/>
        <w:t xml:space="preserve"> доклад Федеральному агентству по техническому регулированию и метрологии;</w:t>
      </w:r>
    </w:p>
    <w:p w:rsidR="00421C73" w:rsidRPr="00421C73" w:rsidRDefault="00421C73" w:rsidP="00236349">
      <w:pPr>
        <w:numPr>
          <w:ilvl w:val="0"/>
          <w:numId w:val="8"/>
        </w:numPr>
        <w:tabs>
          <w:tab w:val="clear" w:pos="1440"/>
          <w:tab w:val="num" w:pos="108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21C73">
        <w:rPr>
          <w:rFonts w:ascii="Times New Roman" w:hAnsi="Times New Roman" w:cs="Times New Roman"/>
          <w:sz w:val="28"/>
          <w:szCs w:val="28"/>
        </w:rPr>
        <w:t>паспорт эталона;</w:t>
      </w:r>
    </w:p>
    <w:p w:rsidR="00421C73" w:rsidRPr="00421C73" w:rsidRDefault="00421C73" w:rsidP="00236349">
      <w:pPr>
        <w:numPr>
          <w:ilvl w:val="0"/>
          <w:numId w:val="8"/>
        </w:numPr>
        <w:tabs>
          <w:tab w:val="clear" w:pos="1440"/>
          <w:tab w:val="num" w:pos="108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C73">
        <w:rPr>
          <w:rFonts w:ascii="Times New Roman" w:hAnsi="Times New Roman" w:cs="Times New Roman"/>
          <w:sz w:val="28"/>
          <w:szCs w:val="28"/>
        </w:rPr>
        <w:t>правила хранения и применения эталона;</w:t>
      </w:r>
    </w:p>
    <w:p w:rsidR="00421C73" w:rsidRPr="00421C73" w:rsidRDefault="00421C73" w:rsidP="00236349">
      <w:pPr>
        <w:numPr>
          <w:ilvl w:val="0"/>
          <w:numId w:val="8"/>
        </w:numPr>
        <w:tabs>
          <w:tab w:val="clear" w:pos="1440"/>
          <w:tab w:val="num" w:pos="108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C73">
        <w:rPr>
          <w:rFonts w:ascii="Times New Roman" w:hAnsi="Times New Roman" w:cs="Times New Roman"/>
          <w:sz w:val="28"/>
          <w:szCs w:val="28"/>
        </w:rPr>
        <w:t>рекомендация о назначении ученого хранителя эталона;</w:t>
      </w:r>
    </w:p>
    <w:p w:rsidR="00236349" w:rsidRPr="00236349" w:rsidRDefault="00421C73" w:rsidP="00236349">
      <w:pPr>
        <w:numPr>
          <w:ilvl w:val="0"/>
          <w:numId w:val="8"/>
        </w:numPr>
        <w:tabs>
          <w:tab w:val="clear" w:pos="1440"/>
          <w:tab w:val="num" w:pos="1080"/>
        </w:tabs>
        <w:spacing w:after="0"/>
        <w:ind w:left="0" w:right="-1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236349">
        <w:rPr>
          <w:rFonts w:ascii="Times New Roman" w:hAnsi="Times New Roman" w:cs="Times New Roman"/>
          <w:sz w:val="28"/>
          <w:szCs w:val="28"/>
        </w:rPr>
        <w:t xml:space="preserve">решение научно-технического совета  ФГУП «ВНИИМС» (протокол № </w:t>
      </w:r>
      <w:r w:rsidR="00C55FFE" w:rsidRPr="00236349">
        <w:rPr>
          <w:rFonts w:ascii="Times New Roman" w:hAnsi="Times New Roman" w:cs="Times New Roman"/>
          <w:sz w:val="28"/>
          <w:szCs w:val="28"/>
        </w:rPr>
        <w:t>7</w:t>
      </w:r>
      <w:r w:rsidRPr="00236349">
        <w:rPr>
          <w:rFonts w:ascii="Times New Roman" w:hAnsi="Times New Roman" w:cs="Times New Roman"/>
          <w:sz w:val="28"/>
          <w:szCs w:val="28"/>
        </w:rPr>
        <w:t>);</w:t>
      </w:r>
    </w:p>
    <w:p w:rsidR="00421C73" w:rsidRPr="00236349" w:rsidRDefault="00236349" w:rsidP="00FB7A24">
      <w:pPr>
        <w:numPr>
          <w:ilvl w:val="0"/>
          <w:numId w:val="8"/>
        </w:numPr>
        <w:tabs>
          <w:tab w:val="clear" w:pos="1440"/>
          <w:tab w:val="num" w:pos="1080"/>
        </w:tabs>
        <w:spacing w:before="120" w:after="0" w:line="360" w:lineRule="auto"/>
        <w:ind w:left="0" w:right="-1" w:firstLine="7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421C73" w:rsidRPr="00236349">
        <w:rPr>
          <w:rFonts w:ascii="Times New Roman" w:hAnsi="Times New Roman" w:cs="Times New Roman"/>
          <w:sz w:val="28"/>
          <w:szCs w:val="28"/>
        </w:rPr>
        <w:t>роект нормативного документа ГОСТ Р……..«</w:t>
      </w:r>
      <w:r w:rsidR="00FB7A24" w:rsidRPr="00236349">
        <w:rPr>
          <w:rFonts w:ascii="Times New Roman" w:hAnsi="Times New Roman" w:cs="Times New Roman"/>
          <w:kern w:val="2"/>
          <w:sz w:val="28"/>
          <w:szCs w:val="28"/>
        </w:rPr>
        <w:t xml:space="preserve">Государственная поверочная схема для средств измерений параметров шероховатости </w:t>
      </w:r>
      <w:r w:rsidR="00FB7A24" w:rsidRPr="00236349">
        <w:rPr>
          <w:rFonts w:ascii="Times New Roman" w:hAnsi="Times New Roman" w:cs="Times New Roman"/>
          <w:kern w:val="2"/>
          <w:sz w:val="28"/>
          <w:szCs w:val="28"/>
          <w:lang w:val="en-US"/>
        </w:rPr>
        <w:t>Rmax</w:t>
      </w:r>
      <w:r w:rsidR="00FB7A24" w:rsidRPr="00236349">
        <w:rPr>
          <w:rFonts w:ascii="Times New Roman" w:hAnsi="Times New Roman" w:cs="Times New Roman"/>
          <w:kern w:val="2"/>
          <w:sz w:val="28"/>
          <w:szCs w:val="28"/>
          <w:vertAlign w:val="subscript"/>
        </w:rPr>
        <w:t xml:space="preserve">, </w:t>
      </w:r>
      <w:r w:rsidR="00FB7A24" w:rsidRPr="00236349">
        <w:rPr>
          <w:rFonts w:ascii="Times New Roman" w:hAnsi="Times New Roman" w:cs="Times New Roman"/>
          <w:kern w:val="2"/>
          <w:sz w:val="28"/>
          <w:szCs w:val="28"/>
          <w:lang w:val="en-US"/>
        </w:rPr>
        <w:t>Rz</w:t>
      </w:r>
      <w:r w:rsidR="00FB7A24" w:rsidRPr="00236349">
        <w:rPr>
          <w:rFonts w:ascii="Times New Roman" w:hAnsi="Times New Roman" w:cs="Times New Roman"/>
          <w:kern w:val="2"/>
          <w:sz w:val="28"/>
          <w:szCs w:val="28"/>
        </w:rPr>
        <w:t xml:space="preserve"> в диапазоне от 0,001 до 3000 мкм и </w:t>
      </w:r>
      <w:r w:rsidR="00FB7A24" w:rsidRPr="00236349">
        <w:rPr>
          <w:rFonts w:ascii="Times New Roman" w:hAnsi="Times New Roman" w:cs="Times New Roman"/>
          <w:kern w:val="2"/>
          <w:sz w:val="28"/>
          <w:szCs w:val="28"/>
          <w:lang w:val="en-US"/>
        </w:rPr>
        <w:t>Ra</w:t>
      </w:r>
      <w:r w:rsidR="00FB7A24" w:rsidRPr="00236349">
        <w:rPr>
          <w:rFonts w:ascii="Times New Roman" w:hAnsi="Times New Roman" w:cs="Times New Roman"/>
          <w:sz w:val="28"/>
          <w:szCs w:val="28"/>
        </w:rPr>
        <w:t xml:space="preserve"> в диапазоне от 0,001 до 750 мкм</w:t>
      </w:r>
      <w:r w:rsidR="00421C73" w:rsidRPr="00236349">
        <w:rPr>
          <w:rFonts w:ascii="Times New Roman" w:hAnsi="Times New Roman" w:cs="Times New Roman"/>
          <w:sz w:val="28"/>
          <w:szCs w:val="28"/>
        </w:rPr>
        <w:t>»;</w:t>
      </w:r>
    </w:p>
    <w:p w:rsidR="00421C73" w:rsidRPr="00421C73" w:rsidRDefault="00421C73" w:rsidP="005F2962">
      <w:pPr>
        <w:numPr>
          <w:ilvl w:val="0"/>
          <w:numId w:val="8"/>
        </w:numPr>
        <w:tabs>
          <w:tab w:val="clear" w:pos="1440"/>
          <w:tab w:val="num" w:pos="108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C73">
        <w:rPr>
          <w:rFonts w:ascii="Times New Roman" w:hAnsi="Times New Roman" w:cs="Times New Roman"/>
          <w:sz w:val="28"/>
          <w:szCs w:val="28"/>
        </w:rPr>
        <w:t>демонстрационные материалы к докладу.</w:t>
      </w:r>
    </w:p>
    <w:p w:rsidR="00421C73" w:rsidRPr="00357DA1" w:rsidRDefault="00421C73" w:rsidP="000004AD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DA1">
        <w:rPr>
          <w:rFonts w:ascii="Times New Roman" w:hAnsi="Times New Roman" w:cs="Times New Roman"/>
          <w:b/>
          <w:sz w:val="28"/>
          <w:szCs w:val="28"/>
        </w:rPr>
        <w:t>Эталон состоит из:</w:t>
      </w:r>
    </w:p>
    <w:p w:rsidR="00B96326" w:rsidRPr="00B96326" w:rsidRDefault="00B96326" w:rsidP="000004AD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 xml:space="preserve">- </w:t>
      </w:r>
      <w:r w:rsidRPr="00B96326">
        <w:rPr>
          <w:rFonts w:ascii="Times New Roman" w:hAnsi="Times New Roman" w:cs="Times New Roman"/>
          <w:i/>
          <w:sz w:val="28"/>
          <w:szCs w:val="28"/>
        </w:rPr>
        <w:t>в диапазоне 0,001 – 50 мкм</w:t>
      </w:r>
      <w:r w:rsidRPr="00B96326">
        <w:rPr>
          <w:rFonts w:ascii="Times New Roman" w:hAnsi="Times New Roman" w:cs="Times New Roman"/>
          <w:sz w:val="28"/>
          <w:szCs w:val="28"/>
        </w:rPr>
        <w:t xml:space="preserve"> - модернизированного сканирующего зондового микроскопа «НаноСкан-3Di» (</w:t>
      </w:r>
      <w:r>
        <w:rPr>
          <w:rFonts w:ascii="Times New Roman" w:hAnsi="Times New Roman" w:cs="Times New Roman"/>
          <w:sz w:val="28"/>
          <w:szCs w:val="28"/>
        </w:rPr>
        <w:t>рис.</w:t>
      </w:r>
      <w:r w:rsidRPr="00B96326">
        <w:rPr>
          <w:rFonts w:ascii="Times New Roman" w:hAnsi="Times New Roman" w:cs="Times New Roman"/>
          <w:sz w:val="28"/>
          <w:szCs w:val="28"/>
        </w:rPr>
        <w:t xml:space="preserve"> 1);</w:t>
      </w:r>
    </w:p>
    <w:p w:rsidR="00B96326" w:rsidRPr="00B96326" w:rsidRDefault="00B96326" w:rsidP="009503F4">
      <w:pPr>
        <w:spacing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638550" cy="2686050"/>
            <wp:effectExtent l="19050" t="0" r="0" b="0"/>
            <wp:docPr id="48" name="Рисунок 12" descr="Копия _DSC3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Копия _DSC305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326" w:rsidRPr="00B96326" w:rsidRDefault="00B96326" w:rsidP="009503F4">
      <w:pPr>
        <w:spacing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>Рисунок 1</w:t>
      </w:r>
      <w:r w:rsidR="005F2962">
        <w:rPr>
          <w:rFonts w:ascii="Times New Roman" w:hAnsi="Times New Roman" w:cs="Times New Roman"/>
          <w:sz w:val="28"/>
          <w:szCs w:val="28"/>
        </w:rPr>
        <w:t xml:space="preserve"> -</w:t>
      </w:r>
      <w:r w:rsidRPr="00B96326">
        <w:rPr>
          <w:rFonts w:ascii="Times New Roman" w:hAnsi="Times New Roman" w:cs="Times New Roman"/>
          <w:sz w:val="28"/>
          <w:szCs w:val="28"/>
        </w:rPr>
        <w:t xml:space="preserve"> Внешний вид модернизированного сканирующего зондового микроскопа «НаноСкан-3Di»</w:t>
      </w:r>
    </w:p>
    <w:p w:rsidR="009503F4" w:rsidRDefault="00B96326" w:rsidP="005F2962">
      <w:pPr>
        <w:ind w:left="72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 xml:space="preserve">- </w:t>
      </w:r>
      <w:r w:rsidRPr="00B96326">
        <w:rPr>
          <w:rFonts w:ascii="Times New Roman" w:hAnsi="Times New Roman" w:cs="Times New Roman"/>
          <w:i/>
          <w:sz w:val="28"/>
          <w:szCs w:val="28"/>
        </w:rPr>
        <w:t>в диапазоне 0,0015 – 3 мкм</w:t>
      </w:r>
      <w:r w:rsidRPr="00B96326">
        <w:rPr>
          <w:rFonts w:ascii="Times New Roman" w:hAnsi="Times New Roman" w:cs="Times New Roman"/>
          <w:sz w:val="28"/>
          <w:szCs w:val="28"/>
        </w:rPr>
        <w:t xml:space="preserve"> - модернизированного автоматизированного интерференционного микроскопа МИА-М1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03F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рис.2)</w:t>
      </w:r>
      <w:r w:rsidRPr="00B96326">
        <w:rPr>
          <w:rFonts w:ascii="Times New Roman" w:hAnsi="Times New Roman" w:cs="Times New Roman"/>
          <w:sz w:val="28"/>
          <w:szCs w:val="28"/>
        </w:rPr>
        <w:t>;</w:t>
      </w:r>
      <w:r w:rsidR="005F2962" w:rsidRPr="005F2962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9503F4" w:rsidRDefault="0017388E" w:rsidP="0017388E">
      <w:pPr>
        <w:ind w:left="72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17388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132047" cy="2491740"/>
            <wp:effectExtent l="19050" t="0" r="0" b="0"/>
            <wp:docPr id="3" name="Picture 4" descr="new_mii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ew_mii_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650" cy="2489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326" w:rsidRPr="00B96326" w:rsidRDefault="001C2387" w:rsidP="009503F4">
      <w:pPr>
        <w:spacing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503F4">
        <w:rPr>
          <w:rFonts w:ascii="Times New Roman" w:hAnsi="Times New Roman" w:cs="Times New Roman"/>
          <w:sz w:val="28"/>
          <w:szCs w:val="28"/>
        </w:rPr>
        <w:t>и</w:t>
      </w:r>
      <w:r w:rsidR="00B96326" w:rsidRPr="00B96326">
        <w:rPr>
          <w:rFonts w:ascii="Times New Roman" w:hAnsi="Times New Roman" w:cs="Times New Roman"/>
          <w:sz w:val="28"/>
          <w:szCs w:val="28"/>
        </w:rPr>
        <w:t>сунок 2. Внешний вид модернизированного автоматизированного интерференционного микроскопа МИА-М1</w:t>
      </w:r>
    </w:p>
    <w:p w:rsidR="00B96326" w:rsidRPr="00B96326" w:rsidRDefault="00B96326" w:rsidP="001C2387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B96326">
        <w:rPr>
          <w:rFonts w:ascii="Times New Roman" w:hAnsi="Times New Roman" w:cs="Times New Roman"/>
          <w:i/>
          <w:sz w:val="28"/>
          <w:szCs w:val="28"/>
        </w:rPr>
        <w:t>в диапазоне 0,025 – 0,1 мкм</w:t>
      </w:r>
      <w:r w:rsidRPr="00B96326">
        <w:rPr>
          <w:rFonts w:ascii="Times New Roman" w:hAnsi="Times New Roman" w:cs="Times New Roman"/>
          <w:sz w:val="28"/>
          <w:szCs w:val="28"/>
        </w:rPr>
        <w:t xml:space="preserve"> - модернизированного прецизионного  контактного профилометра нанометрового диапазона Talystep</w:t>
      </w:r>
      <w:r>
        <w:rPr>
          <w:rFonts w:ascii="Times New Roman" w:hAnsi="Times New Roman" w:cs="Times New Roman"/>
          <w:sz w:val="28"/>
          <w:szCs w:val="28"/>
        </w:rPr>
        <w:t xml:space="preserve"> (рис.3)</w:t>
      </w:r>
      <w:r w:rsidRPr="00B96326">
        <w:rPr>
          <w:rFonts w:ascii="Times New Roman" w:hAnsi="Times New Roman" w:cs="Times New Roman"/>
          <w:sz w:val="28"/>
          <w:szCs w:val="28"/>
        </w:rPr>
        <w:t>;</w:t>
      </w:r>
    </w:p>
    <w:p w:rsidR="00B96326" w:rsidRPr="00B96326" w:rsidRDefault="00B96326" w:rsidP="00B96326">
      <w:pPr>
        <w:spacing w:line="312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558540" cy="2184207"/>
            <wp:effectExtent l="0" t="0" r="0" b="0"/>
            <wp:docPr id="49" name="Рисунок 49" descr="LivASN0l8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LivASN0l8dc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905" cy="2183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326" w:rsidRPr="00B96326" w:rsidRDefault="00B96326" w:rsidP="001C2387">
      <w:pPr>
        <w:spacing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>Рисунок 3. Внешний вид модернизированного прецизионного  контактного профилометра нанометрового диапазона Talystep</w:t>
      </w:r>
      <w:r>
        <w:rPr>
          <w:rFonts w:ascii="Times New Roman" w:hAnsi="Times New Roman" w:cs="Times New Roman"/>
          <w:sz w:val="28"/>
          <w:szCs w:val="28"/>
        </w:rPr>
        <w:t xml:space="preserve"> (рис.4)</w:t>
      </w:r>
    </w:p>
    <w:p w:rsidR="00B96326" w:rsidRPr="00B96326" w:rsidRDefault="00B96326" w:rsidP="001C2387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 xml:space="preserve">- </w:t>
      </w:r>
      <w:r w:rsidRPr="00B96326">
        <w:rPr>
          <w:rFonts w:ascii="Times New Roman" w:hAnsi="Times New Roman" w:cs="Times New Roman"/>
          <w:i/>
          <w:sz w:val="28"/>
          <w:szCs w:val="28"/>
        </w:rPr>
        <w:t>в диапазоне 1,0 – 3000 мкм</w:t>
      </w:r>
      <w:r w:rsidRPr="00B96326">
        <w:rPr>
          <w:rFonts w:ascii="Times New Roman" w:hAnsi="Times New Roman" w:cs="Times New Roman"/>
          <w:sz w:val="28"/>
          <w:szCs w:val="28"/>
        </w:rPr>
        <w:t xml:space="preserve"> - модернизированного контактного широкодиапазонного профилометра Form TalySurf</w:t>
      </w:r>
      <w:r>
        <w:rPr>
          <w:rFonts w:ascii="Times New Roman" w:hAnsi="Times New Roman" w:cs="Times New Roman"/>
          <w:sz w:val="28"/>
          <w:szCs w:val="28"/>
        </w:rPr>
        <w:t xml:space="preserve"> (рис</w:t>
      </w:r>
      <w:r w:rsidRPr="00B9632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4)</w:t>
      </w:r>
    </w:p>
    <w:p w:rsidR="00B96326" w:rsidRPr="00B96326" w:rsidRDefault="00B96326" w:rsidP="00B96326">
      <w:pPr>
        <w:spacing w:line="312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49489" cy="4351020"/>
            <wp:effectExtent l="0" t="0" r="0" b="0"/>
            <wp:docPr id="50" name="Рисунок 50" descr="WAkkeP9lZ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WAkkeP9lZa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952" cy="436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326" w:rsidRPr="00B96326" w:rsidRDefault="00B96326" w:rsidP="001C2387">
      <w:pPr>
        <w:spacing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>Рисунок 4. Внешний вид модернизированного контактного широкодиапазонного профилометра Form TalySurf</w:t>
      </w:r>
    </w:p>
    <w:p w:rsidR="00B96326" w:rsidRPr="00B96326" w:rsidRDefault="00B96326" w:rsidP="001C2387">
      <w:pPr>
        <w:ind w:left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96326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Эталонная установка на базе модернизированного сканирующего зондового </w:t>
      </w:r>
      <w:bookmarkStart w:id="0" w:name="_GoBack"/>
      <w:bookmarkEnd w:id="0"/>
      <w:r w:rsidRPr="00B96326">
        <w:rPr>
          <w:rFonts w:ascii="Times New Roman" w:hAnsi="Times New Roman" w:cs="Times New Roman"/>
          <w:b/>
          <w:i/>
          <w:sz w:val="28"/>
          <w:szCs w:val="28"/>
        </w:rPr>
        <w:t>микроскопа «НаноСкан-3Di» (диапазон 0,001 - 50 мкм)</w:t>
      </w:r>
    </w:p>
    <w:p w:rsidR="00B96326" w:rsidRPr="00B96326" w:rsidRDefault="00B96326" w:rsidP="006D7B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 xml:space="preserve">Измерение рельефа поверхности сканирующим зондовым микроскопом «НаноСкан-3Di» осуществляется путем построчного сканирования участка поверхности измерительным зондом с записью сигнала обратной связи. </w:t>
      </w:r>
    </w:p>
    <w:p w:rsidR="00B96326" w:rsidRPr="00B96326" w:rsidRDefault="00B96326" w:rsidP="006D7B57">
      <w:pPr>
        <w:spacing w:after="0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 xml:space="preserve">Блок схема эталонной установки на базе модернизированного сканирующего зондового микроскопа «НаноСкан-3Di» приведена на рисунке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96326">
        <w:rPr>
          <w:rFonts w:ascii="Times New Roman" w:hAnsi="Times New Roman" w:cs="Times New Roman"/>
          <w:sz w:val="28"/>
          <w:szCs w:val="28"/>
        </w:rPr>
        <w:t>.</w:t>
      </w:r>
    </w:p>
    <w:p w:rsidR="00B96326" w:rsidRPr="00B96326" w:rsidRDefault="008F763C" w:rsidP="001C23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5943600" cy="914400"/>
                <wp:effectExtent l="0" t="0" r="1905" b="1270"/>
                <wp:docPr id="21" name="Полотно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5240" y="228818"/>
                            <a:ext cx="914064" cy="456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4ABE" w:rsidRPr="0058679A" w:rsidRDefault="003E4ABE" w:rsidP="00B96326">
                              <w:pPr>
                                <w:ind w:left="-180" w:right="-13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8679A">
                                <w:rPr>
                                  <w:sz w:val="20"/>
                                  <w:szCs w:val="20"/>
                                </w:rPr>
                                <w:t>Измерительный зонд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16"/>
                        <wps:cNvCnPr/>
                        <wps:spPr bwMode="auto">
                          <a:xfrm>
                            <a:off x="1029304" y="457637"/>
                            <a:ext cx="228734" cy="8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258039" y="228818"/>
                            <a:ext cx="1028431" cy="456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4ABE" w:rsidRPr="0058679A" w:rsidRDefault="003E4ABE" w:rsidP="00B96326">
                              <w:pPr>
                                <w:ind w:left="-180" w:right="-125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8679A">
                                <w:rPr>
                                  <w:sz w:val="20"/>
                                  <w:szCs w:val="20"/>
                                </w:rPr>
                                <w:t>Нанопозиционер  (пьезостол)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515204" y="228818"/>
                            <a:ext cx="914937" cy="456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4ABE" w:rsidRPr="0058679A" w:rsidRDefault="003E4ABE" w:rsidP="00B96326">
                              <w:pPr>
                                <w:spacing w:before="120"/>
                                <w:ind w:left="-181" w:right="-125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8679A">
                                <w:rPr>
                                  <w:sz w:val="20"/>
                                  <w:szCs w:val="20"/>
                                </w:rPr>
                                <w:t>Интерферометр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658003" y="228818"/>
                            <a:ext cx="1029304" cy="456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4ABE" w:rsidRPr="0058679A" w:rsidRDefault="003E4ABE" w:rsidP="00B96326">
                              <w:pPr>
                                <w:ind w:left="-181" w:right="-125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8679A">
                                <w:rPr>
                                  <w:sz w:val="20"/>
                                  <w:szCs w:val="20"/>
                                </w:rPr>
                                <w:t>Вычислительный блок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20"/>
                        <wps:cNvCnPr/>
                        <wps:spPr bwMode="auto">
                          <a:xfrm>
                            <a:off x="2286470" y="457637"/>
                            <a:ext cx="228734" cy="8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/>
                        <wps:spPr bwMode="auto">
                          <a:xfrm>
                            <a:off x="3430142" y="457637"/>
                            <a:ext cx="227861" cy="8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2"/>
                        <wps:cNvCnPr/>
                        <wps:spPr bwMode="auto">
                          <a:xfrm>
                            <a:off x="4687307" y="457637"/>
                            <a:ext cx="226115" cy="8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915169" y="228818"/>
                            <a:ext cx="801443" cy="456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4ABE" w:rsidRPr="0058679A" w:rsidRDefault="003E4ABE" w:rsidP="00B96326">
                              <w:pPr>
                                <w:spacing w:before="120"/>
                                <w:ind w:left="-181" w:right="-125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8679A">
                                <w:rPr>
                                  <w:sz w:val="20"/>
                                  <w:szCs w:val="20"/>
                                </w:rPr>
                                <w:t>Компьютер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3" o:spid="_x0000_s1026" editas="canvas" style="width:468pt;height:1in;mso-position-horizontal-relative:char;mso-position-vertical-relative:line" coordsize="5943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9144;visibility:visible;mso-wrap-style:square">
                  <v:fill o:detectmouseclick="t"/>
                  <v:path o:connecttype="none"/>
                </v:shape>
                <v:rect id="Rectangle 15" o:spid="_x0000_s1028" style="position:absolute;left:1152;top:2288;width:9141;height:4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<v:textbox>
                    <w:txbxContent>
                      <w:p w:rsidR="003E4ABE" w:rsidRPr="0058679A" w:rsidRDefault="003E4ABE" w:rsidP="00B96326">
                        <w:pPr>
                          <w:ind w:left="-180" w:right="-13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8679A">
                          <w:rPr>
                            <w:sz w:val="20"/>
                            <w:szCs w:val="20"/>
                          </w:rPr>
                          <w:t>Измерительный зонд</w:t>
                        </w:r>
                      </w:p>
                    </w:txbxContent>
                  </v:textbox>
                </v:rect>
                <v:line id="Line 16" o:spid="_x0000_s1029" style="position:absolute;visibility:visible;mso-wrap-style:square" from="10293,4576" to="12580,4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    <v:stroke endarrow="block"/>
                </v:line>
                <v:rect id="Rectangle 17" o:spid="_x0000_s1030" style="position:absolute;left:12580;top:2288;width:10284;height:4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    <v:textbox>
                    <w:txbxContent>
                      <w:p w:rsidR="003E4ABE" w:rsidRPr="0058679A" w:rsidRDefault="003E4ABE" w:rsidP="00B96326">
                        <w:pPr>
                          <w:ind w:left="-180" w:right="-12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8679A">
                          <w:rPr>
                            <w:sz w:val="20"/>
                            <w:szCs w:val="20"/>
                          </w:rPr>
                          <w:t>Нанопозиционер  (пьезостол)</w:t>
                        </w:r>
                      </w:p>
                    </w:txbxContent>
                  </v:textbox>
                </v:rect>
                <v:rect id="Rectangle 18" o:spid="_x0000_s1031" style="position:absolute;left:25152;top:2288;width:9149;height:4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<v:textbox>
                    <w:txbxContent>
                      <w:p w:rsidR="003E4ABE" w:rsidRPr="0058679A" w:rsidRDefault="003E4ABE" w:rsidP="00B96326">
                        <w:pPr>
                          <w:spacing w:before="120"/>
                          <w:ind w:left="-181" w:right="-12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8679A">
                          <w:rPr>
                            <w:sz w:val="20"/>
                            <w:szCs w:val="20"/>
                          </w:rPr>
                          <w:t>Интерферометр</w:t>
                        </w:r>
                      </w:p>
                    </w:txbxContent>
                  </v:textbox>
                </v:rect>
                <v:rect id="Rectangle 19" o:spid="_x0000_s1032" style="position:absolute;left:36580;top:2288;width:10293;height:4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    <v:textbox>
                    <w:txbxContent>
                      <w:p w:rsidR="003E4ABE" w:rsidRPr="0058679A" w:rsidRDefault="003E4ABE" w:rsidP="00B96326">
                        <w:pPr>
                          <w:ind w:left="-181" w:right="-12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8679A">
                          <w:rPr>
                            <w:sz w:val="20"/>
                            <w:szCs w:val="20"/>
                          </w:rPr>
                          <w:t>Вычислительный блок</w:t>
                        </w:r>
                      </w:p>
                    </w:txbxContent>
                  </v:textbox>
                </v:rect>
                <v:line id="Line 20" o:spid="_x0000_s1033" style="position:absolute;visibility:visible;mso-wrap-style:square" from="22864,4576" to="25152,4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QSMIAAADbAAAADwAAAAAAAAAAAAAA&#10;AAChAgAAZHJzL2Rvd25yZXYueG1sUEsFBgAAAAAEAAQA+QAAAJADAAAAAA==&#10;">
                  <v:stroke endarrow="block"/>
                </v:line>
                <v:line id="Line 21" o:spid="_x0000_s1034" style="position:absolute;visibility:visible;mso-wrap-style:square" from="34301,4576" to="36580,4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    <v:stroke endarrow="block"/>
                </v:line>
                <v:line id="Line 22" o:spid="_x0000_s1035" style="position:absolute;visibility:visible;mso-wrap-style:square" from="46873,4576" to="49134,4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OhocIAAADbAAAADwAAAGRycy9kb3ducmV2LnhtbERPS2sCMRC+F/wPYYTealYP2t0apbgI&#10;HmrBB57HzXSzdDNZNnFN/30jFHqbj+85y3W0rRio941jBdNJBoK4crrhWsH5tH15BeEDssbWMSn4&#10;IQ/r1ehpiYV2dz7QcAy1SCHsC1RgQugKKX1lyKKfuI44cV+utxgS7Gupe7yncNvKWZbNpcWGU4PB&#10;jjaGqu/jzSpYmPIgF7L8OH2WQzPN4z5errl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OhocIAAADbAAAADwAAAAAAAAAAAAAA&#10;AAChAgAAZHJzL2Rvd25yZXYueG1sUEsFBgAAAAAEAAQA+QAAAJADAAAAAA==&#10;">
                  <v:stroke endarrow="block"/>
                </v:line>
                <v:rect id="Rectangle 23" o:spid="_x0000_s1036" style="position:absolute;left:49151;top:2288;width:8015;height:4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    <v:textbox>
                    <w:txbxContent>
                      <w:p w:rsidR="003E4ABE" w:rsidRPr="0058679A" w:rsidRDefault="003E4ABE" w:rsidP="00B96326">
                        <w:pPr>
                          <w:spacing w:before="120"/>
                          <w:ind w:left="-181" w:right="-12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8679A">
                          <w:rPr>
                            <w:sz w:val="20"/>
                            <w:szCs w:val="20"/>
                          </w:rPr>
                          <w:t>Компьютер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B96326" w:rsidRPr="00B96326" w:rsidRDefault="00B96326" w:rsidP="006D7B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 xml:space="preserve">Рисунок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96326">
        <w:rPr>
          <w:rFonts w:ascii="Times New Roman" w:hAnsi="Times New Roman" w:cs="Times New Roman"/>
          <w:sz w:val="28"/>
          <w:szCs w:val="28"/>
        </w:rPr>
        <w:t>. Блок-схема эталонной установки на базе модернизированного сканирующего зондового микроскопа «НаноСкан-3Di»</w:t>
      </w:r>
    </w:p>
    <w:p w:rsidR="00B96326" w:rsidRPr="00B96326" w:rsidRDefault="00B96326" w:rsidP="006D7B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 xml:space="preserve">Состав модернизированного сканирующего зондового микроскопа «НаноСкан-3Di» приведен на рисунке </w:t>
      </w:r>
      <w:r w:rsidR="00E7726A">
        <w:rPr>
          <w:rFonts w:ascii="Times New Roman" w:hAnsi="Times New Roman" w:cs="Times New Roman"/>
          <w:sz w:val="28"/>
          <w:szCs w:val="28"/>
        </w:rPr>
        <w:t>6</w:t>
      </w:r>
      <w:r w:rsidRPr="00B96326">
        <w:rPr>
          <w:rFonts w:ascii="Times New Roman" w:hAnsi="Times New Roman" w:cs="Times New Roman"/>
          <w:sz w:val="28"/>
          <w:szCs w:val="28"/>
        </w:rPr>
        <w:t>.</w:t>
      </w:r>
    </w:p>
    <w:p w:rsidR="00B96326" w:rsidRPr="00B96326" w:rsidRDefault="00B96326" w:rsidP="00B96326">
      <w:pPr>
        <w:spacing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93385" cy="2919730"/>
            <wp:effectExtent l="19050" t="0" r="0" b="0"/>
            <wp:docPr id="12" name="Рисунок 12" descr="nanoscan-3di-sh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nanoscan-3di-shema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3385" cy="2919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6326" w:rsidRPr="00B96326" w:rsidRDefault="00B96326" w:rsidP="001C238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E7726A">
        <w:rPr>
          <w:rFonts w:ascii="Times New Roman" w:hAnsi="Times New Roman" w:cs="Times New Roman"/>
          <w:sz w:val="28"/>
          <w:szCs w:val="28"/>
        </w:rPr>
        <w:t>6</w:t>
      </w:r>
      <w:r w:rsidRPr="00B96326">
        <w:rPr>
          <w:rFonts w:ascii="Times New Roman" w:hAnsi="Times New Roman" w:cs="Times New Roman"/>
          <w:sz w:val="28"/>
          <w:szCs w:val="28"/>
        </w:rPr>
        <w:t>. Состав эталонной установки на базе модернизированного сканирующего зондового микроскопа «НаноСкан-3Di»</w:t>
      </w:r>
    </w:p>
    <w:p w:rsidR="00B96326" w:rsidRPr="00B96326" w:rsidRDefault="00B96326" w:rsidP="006D7B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 xml:space="preserve">Две величины используются в качестве измеряемого сигнала: </w:t>
      </w:r>
      <w:r w:rsidRPr="00B96326">
        <w:rPr>
          <w:rFonts w:ascii="Times New Roman" w:hAnsi="Times New Roman" w:cs="Times New Roman"/>
          <w:i/>
          <w:sz w:val="28"/>
          <w:szCs w:val="28"/>
        </w:rPr>
        <w:t>A</w:t>
      </w:r>
      <w:r w:rsidRPr="00B96326">
        <w:rPr>
          <w:rFonts w:ascii="Times New Roman" w:hAnsi="Times New Roman" w:cs="Times New Roman"/>
          <w:sz w:val="28"/>
          <w:szCs w:val="28"/>
        </w:rPr>
        <w:t> </w:t>
      </w:r>
      <w:r w:rsidRPr="00B96326">
        <w:rPr>
          <w:rFonts w:ascii="Times New Roman" w:hAnsi="Times New Roman" w:cs="Times New Roman"/>
          <w:sz w:val="28"/>
          <w:szCs w:val="28"/>
        </w:rPr>
        <w:noBreakHyphen/>
        <w:t xml:space="preserve"> разность между амплитудой свободных колебаний зонда </w:t>
      </w:r>
      <w:r w:rsidRPr="00B96326">
        <w:rPr>
          <w:rFonts w:ascii="Times New Roman" w:hAnsi="Times New Roman" w:cs="Times New Roman"/>
          <w:i/>
          <w:sz w:val="28"/>
          <w:szCs w:val="28"/>
        </w:rPr>
        <w:t>A</w:t>
      </w:r>
      <w:r w:rsidRPr="00B96326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B96326">
        <w:rPr>
          <w:rFonts w:ascii="Times New Roman" w:hAnsi="Times New Roman" w:cs="Times New Roman"/>
          <w:sz w:val="28"/>
          <w:szCs w:val="28"/>
        </w:rPr>
        <w:t xml:space="preserve"> и амплитудой установившихся колебаний при контакте с поверхностью </w:t>
      </w:r>
      <w:r w:rsidRPr="00B96326">
        <w:rPr>
          <w:rFonts w:ascii="Times New Roman" w:hAnsi="Times New Roman" w:cs="Times New Roman"/>
          <w:i/>
          <w:sz w:val="28"/>
          <w:szCs w:val="28"/>
        </w:rPr>
        <w:t>A</w:t>
      </w:r>
      <w:r w:rsidRPr="00B96326">
        <w:rPr>
          <w:rFonts w:ascii="Times New Roman" w:hAnsi="Times New Roman" w:cs="Times New Roman"/>
          <w:i/>
          <w:sz w:val="28"/>
          <w:szCs w:val="28"/>
          <w:vertAlign w:val="subscript"/>
        </w:rPr>
        <w:t>c</w:t>
      </w:r>
      <w:r w:rsidRPr="00B96326">
        <w:rPr>
          <w:rFonts w:ascii="Times New Roman" w:hAnsi="Times New Roman" w:cs="Times New Roman"/>
          <w:sz w:val="28"/>
          <w:szCs w:val="28"/>
        </w:rPr>
        <w:t xml:space="preserve">; и </w:t>
      </w:r>
      <w:r w:rsidRPr="00B96326">
        <w:rPr>
          <w:rFonts w:ascii="Times New Roman" w:hAnsi="Times New Roman" w:cs="Times New Roman"/>
          <w:i/>
          <w:sz w:val="28"/>
          <w:szCs w:val="28"/>
        </w:rPr>
        <w:t>F</w:t>
      </w:r>
      <w:r w:rsidRPr="00B96326">
        <w:rPr>
          <w:rFonts w:ascii="Times New Roman" w:hAnsi="Times New Roman" w:cs="Times New Roman"/>
          <w:sz w:val="28"/>
          <w:szCs w:val="28"/>
        </w:rPr>
        <w:t xml:space="preserve"> </w:t>
      </w:r>
      <w:r w:rsidRPr="00B96326">
        <w:rPr>
          <w:rFonts w:ascii="Times New Roman" w:hAnsi="Times New Roman" w:cs="Times New Roman"/>
          <w:sz w:val="28"/>
          <w:szCs w:val="28"/>
        </w:rPr>
        <w:noBreakHyphen/>
        <w:t xml:space="preserve"> разность между частотой свободных колебаний зонда </w:t>
      </w:r>
      <w:r w:rsidRPr="00B96326">
        <w:rPr>
          <w:rFonts w:ascii="Times New Roman" w:hAnsi="Times New Roman" w:cs="Times New Roman"/>
          <w:i/>
          <w:sz w:val="28"/>
          <w:szCs w:val="28"/>
        </w:rPr>
        <w:t>F</w:t>
      </w:r>
      <w:r w:rsidRPr="00B96326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B96326">
        <w:rPr>
          <w:rFonts w:ascii="Times New Roman" w:hAnsi="Times New Roman" w:cs="Times New Roman"/>
          <w:sz w:val="28"/>
          <w:szCs w:val="28"/>
        </w:rPr>
        <w:t xml:space="preserve"> и частотой установившихся колебаний при контакте с поверхностью </w:t>
      </w:r>
      <w:r w:rsidRPr="00B96326">
        <w:rPr>
          <w:rFonts w:ascii="Times New Roman" w:hAnsi="Times New Roman" w:cs="Times New Roman"/>
          <w:i/>
          <w:sz w:val="28"/>
          <w:szCs w:val="28"/>
        </w:rPr>
        <w:t>F</w:t>
      </w:r>
      <w:r w:rsidRPr="00B96326">
        <w:rPr>
          <w:rFonts w:ascii="Times New Roman" w:hAnsi="Times New Roman" w:cs="Times New Roman"/>
          <w:i/>
          <w:sz w:val="28"/>
          <w:szCs w:val="28"/>
          <w:vertAlign w:val="subscript"/>
        </w:rPr>
        <w:t>c</w:t>
      </w:r>
      <w:r w:rsidRPr="00B96326">
        <w:rPr>
          <w:rFonts w:ascii="Times New Roman" w:hAnsi="Times New Roman" w:cs="Times New Roman"/>
          <w:sz w:val="28"/>
          <w:szCs w:val="28"/>
        </w:rPr>
        <w:t xml:space="preserve">. Обратная связь поддерживает постоянными заданное значение величин </w:t>
      </w:r>
      <w:r w:rsidRPr="00B96326">
        <w:rPr>
          <w:rFonts w:ascii="Times New Roman" w:hAnsi="Times New Roman" w:cs="Times New Roman"/>
          <w:i/>
          <w:sz w:val="28"/>
          <w:szCs w:val="28"/>
        </w:rPr>
        <w:t>А</w:t>
      </w:r>
      <w:r w:rsidRPr="00B96326">
        <w:rPr>
          <w:rFonts w:ascii="Times New Roman" w:hAnsi="Times New Roman" w:cs="Times New Roman"/>
          <w:sz w:val="28"/>
          <w:szCs w:val="28"/>
        </w:rPr>
        <w:t xml:space="preserve"> и </w:t>
      </w:r>
      <w:r w:rsidRPr="00B96326">
        <w:rPr>
          <w:rFonts w:ascii="Times New Roman" w:hAnsi="Times New Roman" w:cs="Times New Roman"/>
          <w:i/>
          <w:sz w:val="28"/>
          <w:szCs w:val="28"/>
        </w:rPr>
        <w:t>F</w:t>
      </w:r>
      <w:r w:rsidRPr="00B96326">
        <w:rPr>
          <w:rFonts w:ascii="Times New Roman" w:hAnsi="Times New Roman" w:cs="Times New Roman"/>
          <w:sz w:val="28"/>
          <w:szCs w:val="28"/>
        </w:rPr>
        <w:t xml:space="preserve">. Для перемещения зонда используются прецизионный пьезокерамический нанопозиционер, на который по цепи обратной связи подается сигнал. Профиль поверхности </w:t>
      </w:r>
      <w:r w:rsidRPr="00B96326">
        <w:rPr>
          <w:rFonts w:ascii="Times New Roman" w:hAnsi="Times New Roman" w:cs="Times New Roman"/>
          <w:sz w:val="28"/>
          <w:szCs w:val="28"/>
        </w:rPr>
        <w:lastRenderedPageBreak/>
        <w:t>получается посредством регистрации этих перемещений с помощью лазерного интерферометра.</w:t>
      </w:r>
    </w:p>
    <w:p w:rsidR="00B96326" w:rsidRPr="00B96326" w:rsidRDefault="00B96326" w:rsidP="006D7B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>Фазовый сдвиг, полученный на выходе алгебраического модуля блока обработки сигналов, используется для расчета текущего перемещения по формуле:</w:t>
      </w:r>
    </w:p>
    <w:p w:rsidR="00B96326" w:rsidRPr="00B96326" w:rsidRDefault="00B96326" w:rsidP="006D7B5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object w:dxaOrig="1579" w:dyaOrig="620">
          <v:shape id="_x0000_i1025" type="#_x0000_t75" style="width:117.6pt;height:45.6pt" o:ole="">
            <v:imagedata r:id="rId14" o:title=""/>
          </v:shape>
          <o:OLEObject Type="Embed" ProgID="Equation.3" ShapeID="_x0000_i1025" DrawAspect="Content" ObjectID="_1507383346" r:id="rId15"/>
        </w:object>
      </w:r>
      <w:r w:rsidRPr="00B96326">
        <w:rPr>
          <w:rFonts w:ascii="Times New Roman" w:hAnsi="Times New Roman" w:cs="Times New Roman"/>
          <w:sz w:val="28"/>
          <w:szCs w:val="28"/>
        </w:rPr>
        <w:t>,</w:t>
      </w:r>
    </w:p>
    <w:p w:rsidR="00B96326" w:rsidRPr="00B96326" w:rsidRDefault="00B96326" w:rsidP="006D7B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 xml:space="preserve">где     </w:t>
      </w:r>
      <w:r w:rsidRPr="00B96326">
        <w:rPr>
          <w:rFonts w:ascii="Times New Roman" w:hAnsi="Times New Roman" w:cs="Times New Roman"/>
          <w:i/>
          <w:sz w:val="28"/>
          <w:szCs w:val="28"/>
        </w:rPr>
        <w:t>R</w:t>
      </w:r>
      <w:r w:rsidRPr="00B96326">
        <w:rPr>
          <w:rFonts w:ascii="Times New Roman" w:hAnsi="Times New Roman" w:cs="Times New Roman"/>
          <w:sz w:val="28"/>
          <w:szCs w:val="28"/>
        </w:rPr>
        <w:t xml:space="preserve"> – текущее перемещение,</w:t>
      </w:r>
    </w:p>
    <w:p w:rsidR="00B96326" w:rsidRPr="00B96326" w:rsidRDefault="00B96326" w:rsidP="006D7B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i/>
          <w:sz w:val="28"/>
          <w:szCs w:val="28"/>
        </w:rPr>
        <w:t>λ</w:t>
      </w:r>
      <w:r w:rsidRPr="00B96326">
        <w:rPr>
          <w:rFonts w:ascii="Times New Roman" w:hAnsi="Times New Roman" w:cs="Times New Roman"/>
          <w:sz w:val="28"/>
          <w:szCs w:val="28"/>
        </w:rPr>
        <w:t xml:space="preserve"> – длина волны лазера,</w:t>
      </w:r>
    </w:p>
    <w:p w:rsidR="00B96326" w:rsidRPr="00B96326" w:rsidRDefault="00B96326" w:rsidP="006D7B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i/>
          <w:sz w:val="28"/>
          <w:szCs w:val="28"/>
        </w:rPr>
        <w:t>N</w:t>
      </w:r>
      <w:r w:rsidRPr="00B96326">
        <w:rPr>
          <w:rFonts w:ascii="Times New Roman" w:hAnsi="Times New Roman" w:cs="Times New Roman"/>
          <w:sz w:val="28"/>
          <w:szCs w:val="28"/>
        </w:rPr>
        <w:t xml:space="preserve"> – целое число периодов интерференционной полосы,</w:t>
      </w:r>
    </w:p>
    <w:p w:rsidR="00B96326" w:rsidRPr="00B96326" w:rsidRDefault="00B96326" w:rsidP="006D7B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i/>
          <w:sz w:val="28"/>
          <w:szCs w:val="28"/>
        </w:rPr>
        <w:t>δ</w:t>
      </w:r>
      <w:r w:rsidRPr="00B96326">
        <w:rPr>
          <w:rFonts w:ascii="Times New Roman" w:hAnsi="Times New Roman" w:cs="Times New Roman"/>
          <w:sz w:val="28"/>
          <w:szCs w:val="28"/>
        </w:rPr>
        <w:t xml:space="preserve"> – текущий фазовый сдвиг.</w:t>
      </w:r>
    </w:p>
    <w:p w:rsidR="00B96326" w:rsidRPr="00B96326" w:rsidRDefault="00B96326" w:rsidP="006D7B57">
      <w:pPr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 xml:space="preserve">При модернизации: </w:t>
      </w:r>
    </w:p>
    <w:p w:rsidR="00B96326" w:rsidRPr="00B96326" w:rsidRDefault="00B96326" w:rsidP="0039416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>- в прибор встроен 3-координатный гетеродинный лазерный интерферометр, который измеряет перемещения нанопозиционера по трем осям, и блок обработки сигналов для оценки данных, полученных с интерферометра;</w:t>
      </w:r>
    </w:p>
    <w:p w:rsidR="00B96326" w:rsidRPr="00B96326" w:rsidRDefault="00B96326" w:rsidP="0039416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>- в программное обеспечение добавлена возможность анализа данных с интерферометра;</w:t>
      </w:r>
    </w:p>
    <w:p w:rsidR="00B96326" w:rsidRPr="00B96326" w:rsidRDefault="00B96326" w:rsidP="0039416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>- исследованы и скомпенсированы систематические составляющие погрешности прибора, обусловленные наличием интерферометра.</w:t>
      </w:r>
    </w:p>
    <w:p w:rsidR="00B96326" w:rsidRPr="00B96326" w:rsidRDefault="00B96326" w:rsidP="00B036AD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6326">
        <w:rPr>
          <w:rFonts w:ascii="Times New Roman" w:hAnsi="Times New Roman" w:cs="Times New Roman"/>
          <w:b/>
          <w:sz w:val="28"/>
          <w:szCs w:val="28"/>
        </w:rPr>
        <w:t>Эталонная установка на базе модернизированного автоматизированного интерференционного микроскопа МИА-М1 (диапазон 0,015 – 3 мкм)</w:t>
      </w:r>
    </w:p>
    <w:p w:rsidR="00B96326" w:rsidRPr="00B96326" w:rsidRDefault="00B96326" w:rsidP="00B036A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>Интерференционный микроскоп МИИ-4 был заменен на модернизированный автоматизированный интерференционный микроскоп МИА-М1.</w:t>
      </w:r>
    </w:p>
    <w:p w:rsidR="00B96326" w:rsidRPr="00B96326" w:rsidRDefault="00B96326" w:rsidP="00B036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 xml:space="preserve">Блок схема эталонной установки на базе модернизированного автоматизированного интерференционного микроскпопа приведена на рисунке </w:t>
      </w:r>
      <w:r w:rsidR="00E7726A">
        <w:rPr>
          <w:rFonts w:ascii="Times New Roman" w:hAnsi="Times New Roman" w:cs="Times New Roman"/>
          <w:sz w:val="28"/>
          <w:szCs w:val="28"/>
        </w:rPr>
        <w:t>7</w:t>
      </w:r>
      <w:r w:rsidRPr="00B96326">
        <w:rPr>
          <w:rFonts w:ascii="Times New Roman" w:hAnsi="Times New Roman" w:cs="Times New Roman"/>
          <w:sz w:val="28"/>
          <w:szCs w:val="28"/>
        </w:rPr>
        <w:t>.</w:t>
      </w:r>
    </w:p>
    <w:p w:rsidR="00B96326" w:rsidRPr="00B96326" w:rsidRDefault="008F763C" w:rsidP="00B036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5943600" cy="914400"/>
                <wp:effectExtent l="0" t="0" r="1905" b="635"/>
                <wp:docPr id="10" name="Полотно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71836" y="228818"/>
                            <a:ext cx="914937" cy="456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4ABE" w:rsidRPr="0058679A" w:rsidRDefault="003E4ABE" w:rsidP="00B96326">
                              <w:pPr>
                                <w:ind w:left="-180" w:right="-13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Предметный столик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6"/>
                        <wps:cNvCnPr/>
                        <wps:spPr bwMode="auto">
                          <a:xfrm>
                            <a:off x="1486773" y="457637"/>
                            <a:ext cx="228734" cy="8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715507" y="228818"/>
                            <a:ext cx="1028431" cy="456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4ABE" w:rsidRPr="0058679A" w:rsidRDefault="003E4ABE" w:rsidP="00B96326">
                              <w:pPr>
                                <w:ind w:left="-180" w:right="-125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Блок пьезопривода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972673" y="228818"/>
                            <a:ext cx="914937" cy="456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4ABE" w:rsidRPr="0058679A" w:rsidRDefault="003E4ABE" w:rsidP="00394165">
                              <w:pPr>
                                <w:spacing w:before="120" w:line="240" w:lineRule="auto"/>
                                <w:ind w:left="-181" w:right="-125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Измерительный блок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115472" y="228818"/>
                            <a:ext cx="1029304" cy="456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4ABE" w:rsidRPr="0058679A" w:rsidRDefault="003E4ABE" w:rsidP="00B96326">
                              <w:pPr>
                                <w:ind w:left="-181" w:right="-125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Регистрирующее устройство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10"/>
                        <wps:cNvCnPr/>
                        <wps:spPr bwMode="auto">
                          <a:xfrm>
                            <a:off x="2743939" y="457637"/>
                            <a:ext cx="228734" cy="8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1"/>
                        <wps:cNvCnPr/>
                        <wps:spPr bwMode="auto">
                          <a:xfrm>
                            <a:off x="3887610" y="457637"/>
                            <a:ext cx="227861" cy="8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" o:spid="_x0000_s1037" editas="canvas" style="width:468pt;height:1in;mso-position-horizontal-relative:char;mso-position-vertical-relative:line" coordsize="5943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">
                <v:shape id="_x0000_s1038" type="#_x0000_t75" style="position:absolute;width:59436;height:9144;visibility:visible;mso-wrap-style:square">
                  <v:fill o:detectmouseclick="t"/>
                  <v:path o:connecttype="none"/>
                </v:shape>
                <v:rect id="Rectangle 5" o:spid="_x0000_s1039" style="position:absolute;left:5718;top:2288;width:9149;height:4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    <v:textbox>
                    <w:txbxContent>
                      <w:p w:rsidR="003E4ABE" w:rsidRPr="0058679A" w:rsidRDefault="003E4ABE" w:rsidP="00B96326">
                        <w:pPr>
                          <w:ind w:left="-180" w:right="-13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Предметный столик</w:t>
                        </w:r>
                      </w:p>
                    </w:txbxContent>
                  </v:textbox>
                </v:rect>
                <v:line id="Line 6" o:spid="_x0000_s1040" style="position:absolute;visibility:visible;mso-wrap-style:square" from="14867,4576" to="17155,4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kqDDAAAA2gAAAA8AAAAAAAAAAAAA&#10;AAAAoQIAAGRycy9kb3ducmV2LnhtbFBLBQYAAAAABAAEAPkAAACRAwAAAAA=&#10;">
                  <v:stroke endarrow="block"/>
                </v:line>
                <v:rect id="Rectangle 7" o:spid="_x0000_s1041" style="position:absolute;left:17155;top:2288;width:10284;height:4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p w:rsidR="003E4ABE" w:rsidRPr="0058679A" w:rsidRDefault="003E4ABE" w:rsidP="00B96326">
                        <w:pPr>
                          <w:ind w:left="-180" w:right="-12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Блок пьезопривода</w:t>
                        </w:r>
                      </w:p>
                    </w:txbxContent>
                  </v:textbox>
                </v:rect>
                <v:rect id="Rectangle 8" o:spid="_x0000_s1042" style="position:absolute;left:29726;top:2288;width:9150;height:4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:rsidR="003E4ABE" w:rsidRPr="0058679A" w:rsidRDefault="003E4ABE" w:rsidP="00394165">
                        <w:pPr>
                          <w:spacing w:before="120" w:line="240" w:lineRule="auto"/>
                          <w:ind w:left="-181" w:right="-12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Измерительный блок</w:t>
                        </w:r>
                      </w:p>
                    </w:txbxContent>
                  </v:textbox>
                </v:rect>
                <v:rect id="Rectangle 9" o:spid="_x0000_s1043" style="position:absolute;left:41154;top:2288;width:10293;height:4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<v:textbox>
                    <w:txbxContent>
                      <w:p w:rsidR="003E4ABE" w:rsidRPr="0058679A" w:rsidRDefault="003E4ABE" w:rsidP="00B96326">
                        <w:pPr>
                          <w:ind w:left="-181" w:right="-12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Регистрирующее устройство</w:t>
                        </w:r>
                      </w:p>
                    </w:txbxContent>
                  </v:textbox>
                </v:rect>
                <v:line id="Line 10" o:spid="_x0000_s1044" style="position:absolute;visibility:visible;mso-wrap-style:square" from="27439,4576" to="29726,4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    <v:stroke endarrow="block"/>
                </v:line>
                <v:line id="Line 11" o:spid="_x0000_s1045" style="position:absolute;visibility:visible;mso-wrap-style:square" from="38876,4576" to="41154,4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<v:stroke endarrow="block"/>
                </v:line>
                <w10:anchorlock/>
              </v:group>
            </w:pict>
          </mc:Fallback>
        </mc:AlternateContent>
      </w:r>
    </w:p>
    <w:p w:rsidR="00B96326" w:rsidRPr="00B96326" w:rsidRDefault="00B96326" w:rsidP="003941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E7726A">
        <w:rPr>
          <w:rFonts w:ascii="Times New Roman" w:hAnsi="Times New Roman" w:cs="Times New Roman"/>
          <w:sz w:val="28"/>
          <w:szCs w:val="28"/>
        </w:rPr>
        <w:t>7</w:t>
      </w:r>
      <w:r w:rsidRPr="00B96326">
        <w:rPr>
          <w:rFonts w:ascii="Times New Roman" w:hAnsi="Times New Roman" w:cs="Times New Roman"/>
          <w:sz w:val="28"/>
          <w:szCs w:val="28"/>
        </w:rPr>
        <w:t>. Блок-схема эталонной установки на базе модернизированного автоматизированного интерференционного микроскопа МИА-М1</w:t>
      </w:r>
    </w:p>
    <w:p w:rsidR="00B96326" w:rsidRPr="00B96326" w:rsidRDefault="00B96326" w:rsidP="006D7B5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>Устройство модернизированного автоматизированного интерференционного микроскопа МИА-М1 приведен</w:t>
      </w:r>
      <w:r w:rsidR="00394165">
        <w:rPr>
          <w:rFonts w:ascii="Times New Roman" w:hAnsi="Times New Roman" w:cs="Times New Roman"/>
          <w:sz w:val="28"/>
          <w:szCs w:val="28"/>
        </w:rPr>
        <w:t>о</w:t>
      </w:r>
      <w:r w:rsidRPr="00B96326">
        <w:rPr>
          <w:rFonts w:ascii="Times New Roman" w:hAnsi="Times New Roman" w:cs="Times New Roman"/>
          <w:sz w:val="28"/>
          <w:szCs w:val="28"/>
        </w:rPr>
        <w:t xml:space="preserve"> на рисунке </w:t>
      </w:r>
      <w:r w:rsidR="00E7726A">
        <w:rPr>
          <w:rFonts w:ascii="Times New Roman" w:hAnsi="Times New Roman" w:cs="Times New Roman"/>
          <w:sz w:val="28"/>
          <w:szCs w:val="28"/>
        </w:rPr>
        <w:t>8</w:t>
      </w:r>
      <w:r w:rsidRPr="00B96326">
        <w:rPr>
          <w:rFonts w:ascii="Times New Roman" w:hAnsi="Times New Roman" w:cs="Times New Roman"/>
          <w:sz w:val="28"/>
          <w:szCs w:val="28"/>
        </w:rPr>
        <w:t>.</w:t>
      </w:r>
    </w:p>
    <w:p w:rsidR="00B96326" w:rsidRPr="00B96326" w:rsidRDefault="00B96326" w:rsidP="00B96326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3691890" cy="2874227"/>
            <wp:effectExtent l="19050" t="0" r="3810" b="0"/>
            <wp:docPr id="2" name="Picture 5" descr="Блок_схема_ДФ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Блок_схема_ДФМ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434" cy="2876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326" w:rsidRPr="00B96326" w:rsidRDefault="00B96326" w:rsidP="003941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E7726A">
        <w:rPr>
          <w:rFonts w:ascii="Times New Roman" w:hAnsi="Times New Roman" w:cs="Times New Roman"/>
          <w:sz w:val="28"/>
          <w:szCs w:val="28"/>
        </w:rPr>
        <w:t>8</w:t>
      </w:r>
      <w:r w:rsidRPr="00B96326">
        <w:rPr>
          <w:rFonts w:ascii="Times New Roman" w:hAnsi="Times New Roman" w:cs="Times New Roman"/>
          <w:sz w:val="28"/>
          <w:szCs w:val="28"/>
        </w:rPr>
        <w:t>. Устройство эталонной установки на базе модернизированного автоматизированного интерференционного микроскопа МИА-М1</w:t>
      </w:r>
    </w:p>
    <w:p w:rsidR="00B96326" w:rsidRPr="00B96326" w:rsidRDefault="00B96326" w:rsidP="0039416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>Принцип действия микроскопа основан на интерференции световых пучков лазерного излучения, отраженных от опорного зеркала и поверхности измеряемого изделия. Основой микроскопа является микроинтерферометр, построенный по схеме интерферометра Линника. Для расширения диапазона и повышения точности измерений реализован метод дискретного фазового сдвига при помощи управляемого от компьютера зеркала на пьезоэлементе (пьезозеркала), встроенного в опорное плечо микроинтерферометра. Интерференционные картины при различных положениях пьезозеркала регистрируются с помощью встроенной цифровой видеокамеры, оцифровываются и передаются в персональный компьютер (ПК), где производится их автоматическая обработка.</w:t>
      </w:r>
    </w:p>
    <w:p w:rsidR="00B96326" w:rsidRPr="00B96326" w:rsidRDefault="00B96326" w:rsidP="0039416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>В результате обработки восстанавливается оптическая разность хода, соответствующая измеряемому профилю поверхности.</w:t>
      </w:r>
    </w:p>
    <w:p w:rsidR="00394165" w:rsidRDefault="00B96326" w:rsidP="0039416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>Результаты измерений, в виде профилей исследуемых объектов (графиков сечений), псевдоцветовых карт и текстовой информации, отображаются на экране компьютера.</w:t>
      </w:r>
    </w:p>
    <w:p w:rsidR="00B96326" w:rsidRPr="00B96326" w:rsidRDefault="00394165" w:rsidP="00394165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position w:val="-24"/>
          <w:sz w:val="28"/>
          <w:szCs w:val="28"/>
        </w:rPr>
        <w:object w:dxaOrig="2160" w:dyaOrig="620">
          <v:shape id="_x0000_i1026" type="#_x0000_t75" style="width:145.2pt;height:42pt" o:ole="" o:allowoverlap="f">
            <v:imagedata r:id="rId17" o:title=""/>
          </v:shape>
          <o:OLEObject Type="Embed" ProgID="Equation.3" ShapeID="_x0000_i1026" DrawAspect="Content" ObjectID="_1507383347" r:id="rId18"/>
        </w:object>
      </w:r>
    </w:p>
    <w:p w:rsidR="00B96326" w:rsidRPr="00B96326" w:rsidRDefault="00B96326" w:rsidP="003941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sz w:val="28"/>
          <w:szCs w:val="28"/>
        </w:rPr>
        <w:t xml:space="preserve">где     </w:t>
      </w:r>
      <w:r w:rsidRPr="00B96326">
        <w:rPr>
          <w:rFonts w:ascii="Times New Roman" w:hAnsi="Times New Roman" w:cs="Times New Roman"/>
          <w:i/>
          <w:sz w:val="28"/>
          <w:szCs w:val="28"/>
        </w:rPr>
        <w:t>H(x,y)</w:t>
      </w:r>
      <w:r w:rsidRPr="00B96326">
        <w:rPr>
          <w:rFonts w:ascii="Times New Roman" w:hAnsi="Times New Roman" w:cs="Times New Roman"/>
          <w:sz w:val="28"/>
          <w:szCs w:val="28"/>
        </w:rPr>
        <w:t xml:space="preserve"> – высота профиля,</w:t>
      </w:r>
    </w:p>
    <w:p w:rsidR="00B96326" w:rsidRPr="00B96326" w:rsidRDefault="00B96326" w:rsidP="003941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i/>
          <w:sz w:val="28"/>
          <w:szCs w:val="28"/>
        </w:rPr>
        <w:t>λ</w:t>
      </w:r>
      <w:r w:rsidRPr="00B96326">
        <w:rPr>
          <w:rFonts w:ascii="Times New Roman" w:hAnsi="Times New Roman" w:cs="Times New Roman"/>
          <w:sz w:val="28"/>
          <w:szCs w:val="28"/>
        </w:rPr>
        <w:t xml:space="preserve"> – длина волны источника излучения,</w:t>
      </w:r>
    </w:p>
    <w:p w:rsidR="00B96326" w:rsidRPr="00B96326" w:rsidRDefault="00B96326" w:rsidP="003941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326">
        <w:rPr>
          <w:rFonts w:ascii="Times New Roman" w:hAnsi="Times New Roman" w:cs="Times New Roman"/>
          <w:i/>
          <w:sz w:val="28"/>
          <w:szCs w:val="28"/>
        </w:rPr>
        <w:t>Φ(x,y)</w:t>
      </w:r>
      <w:r w:rsidRPr="00B96326">
        <w:rPr>
          <w:rFonts w:ascii="Times New Roman" w:hAnsi="Times New Roman" w:cs="Times New Roman"/>
          <w:sz w:val="28"/>
          <w:szCs w:val="28"/>
        </w:rPr>
        <w:t xml:space="preserve"> – значение фазы.</w:t>
      </w:r>
    </w:p>
    <w:p w:rsidR="00421C73" w:rsidRPr="00B96326" w:rsidRDefault="00421C73" w:rsidP="00FB7A24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21C73" w:rsidRPr="00421C73" w:rsidRDefault="00421C73" w:rsidP="00B036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DA1">
        <w:rPr>
          <w:rFonts w:ascii="Times New Roman" w:hAnsi="Times New Roman" w:cs="Times New Roman"/>
          <w:b/>
          <w:sz w:val="28"/>
          <w:szCs w:val="28"/>
        </w:rPr>
        <w:lastRenderedPageBreak/>
        <w:t>2. Эталон обеспечивает</w:t>
      </w:r>
      <w:r w:rsidRPr="00421C73">
        <w:rPr>
          <w:rFonts w:ascii="Times New Roman" w:hAnsi="Times New Roman" w:cs="Times New Roman"/>
          <w:sz w:val="28"/>
          <w:szCs w:val="28"/>
        </w:rPr>
        <w:t xml:space="preserve"> воспроизведение, хранение и передачу единицы длины </w:t>
      </w:r>
      <w:r w:rsidR="00FB7A24">
        <w:rPr>
          <w:rFonts w:ascii="Times New Roman" w:hAnsi="Times New Roman" w:cs="Times New Roman"/>
          <w:sz w:val="28"/>
          <w:szCs w:val="28"/>
        </w:rPr>
        <w:t xml:space="preserve">параметров шероховатости </w:t>
      </w:r>
      <w:r w:rsidR="00FB7A24">
        <w:rPr>
          <w:rFonts w:ascii="Times New Roman" w:hAnsi="Times New Roman" w:cs="Times New Roman"/>
          <w:sz w:val="28"/>
          <w:szCs w:val="28"/>
          <w:lang w:val="en-US"/>
        </w:rPr>
        <w:t>Rmax</w:t>
      </w:r>
      <w:r w:rsidR="00FB7A24" w:rsidRPr="00E046B9">
        <w:rPr>
          <w:rFonts w:ascii="Times New Roman" w:hAnsi="Times New Roman" w:cs="Times New Roman"/>
          <w:sz w:val="28"/>
          <w:szCs w:val="28"/>
        </w:rPr>
        <w:t xml:space="preserve">, </w:t>
      </w:r>
      <w:r w:rsidR="00FB7A24">
        <w:rPr>
          <w:rFonts w:ascii="Times New Roman" w:hAnsi="Times New Roman" w:cs="Times New Roman"/>
          <w:sz w:val="28"/>
          <w:szCs w:val="28"/>
          <w:lang w:val="en-US"/>
        </w:rPr>
        <w:t>Rz</w:t>
      </w:r>
      <w:r w:rsidR="00FB7A24" w:rsidRPr="00E046B9">
        <w:rPr>
          <w:rFonts w:ascii="Times New Roman" w:hAnsi="Times New Roman" w:cs="Times New Roman"/>
          <w:sz w:val="28"/>
          <w:szCs w:val="28"/>
        </w:rPr>
        <w:t xml:space="preserve">, </w:t>
      </w:r>
      <w:r w:rsidR="00FB7A24">
        <w:rPr>
          <w:rFonts w:ascii="Times New Roman" w:hAnsi="Times New Roman" w:cs="Times New Roman"/>
          <w:sz w:val="28"/>
          <w:szCs w:val="28"/>
        </w:rPr>
        <w:t xml:space="preserve">и </w:t>
      </w:r>
      <w:r w:rsidR="00FB7A24">
        <w:rPr>
          <w:rFonts w:ascii="Times New Roman" w:hAnsi="Times New Roman" w:cs="Times New Roman"/>
          <w:sz w:val="28"/>
          <w:szCs w:val="28"/>
          <w:lang w:val="en-US"/>
        </w:rPr>
        <w:t>Ra</w:t>
      </w:r>
      <w:r w:rsidRPr="00421C73">
        <w:rPr>
          <w:rFonts w:ascii="Times New Roman" w:hAnsi="Times New Roman" w:cs="Times New Roman"/>
          <w:sz w:val="28"/>
          <w:szCs w:val="28"/>
        </w:rPr>
        <w:t xml:space="preserve"> со следующими значениями метрологических характеристик:</w:t>
      </w:r>
    </w:p>
    <w:p w:rsidR="00FB7A24" w:rsidRPr="00FB7A24" w:rsidRDefault="00FB7A24" w:rsidP="00A61DC4">
      <w:pPr>
        <w:shd w:val="clear" w:color="auto" w:fill="FFFFFF"/>
        <w:spacing w:before="7"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t>Диапазон значений длины, в котором воспроизводится единица,  составляет от 0,001 до 3000 мкм.</w:t>
      </w:r>
    </w:p>
    <w:p w:rsidR="00FB7A24" w:rsidRPr="00FB7A24" w:rsidRDefault="00FB7A24" w:rsidP="00A61D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t>Первичный эталон в комплексе обеспечивает воспроизведение единицы длины в области измерений параметров шероховатости:</w:t>
      </w:r>
    </w:p>
    <w:p w:rsidR="00FB7A24" w:rsidRPr="00FB7A24" w:rsidRDefault="00FB7A24" w:rsidP="00A61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t xml:space="preserve">- </w:t>
      </w:r>
      <w:r w:rsidRPr="00FB7A2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max</w:t>
      </w:r>
      <w:r w:rsidRPr="00FB7A2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FB7A24">
        <w:rPr>
          <w:rFonts w:ascii="Times New Roman" w:hAnsi="Times New Roman" w:cs="Times New Roman"/>
          <w:sz w:val="28"/>
          <w:szCs w:val="28"/>
        </w:rPr>
        <w:t xml:space="preserve">и </w:t>
      </w:r>
      <w:r w:rsidRPr="00FB7A2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z</w:t>
      </w:r>
      <w:r w:rsidRPr="00FB7A24">
        <w:rPr>
          <w:rFonts w:ascii="Times New Roman" w:hAnsi="Times New Roman" w:cs="Times New Roman"/>
          <w:sz w:val="28"/>
          <w:szCs w:val="28"/>
        </w:rPr>
        <w:t xml:space="preserve"> в диапазоне 0,001 ÷ 50 мкм; </w:t>
      </w:r>
      <w:r w:rsidRPr="00FB7A2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</w:t>
      </w:r>
      <w:r w:rsidRPr="00FB7A24">
        <w:rPr>
          <w:rFonts w:ascii="Times New Roman" w:hAnsi="Times New Roman" w:cs="Times New Roman"/>
          <w:sz w:val="28"/>
          <w:szCs w:val="28"/>
        </w:rPr>
        <w:t xml:space="preserve"> от 0,001 ÷ 12,5 мкм со средним квадратическим отклонением результата измерений </w:t>
      </w:r>
      <w:r w:rsidRPr="00FB7A24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FB7A24">
        <w:rPr>
          <w:rFonts w:ascii="Times New Roman" w:hAnsi="Times New Roman" w:cs="Times New Roman"/>
          <w:sz w:val="28"/>
          <w:szCs w:val="28"/>
        </w:rPr>
        <w:t>, не превышающим 0,0002 мкм при 20 независимых наблюдениях и неисключенной систематической погрешностью θ, не превышающей 0,0014 мкм;</w:t>
      </w:r>
    </w:p>
    <w:p w:rsidR="00FB7A24" w:rsidRPr="00FB7A24" w:rsidRDefault="00FB7A24" w:rsidP="00A61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t xml:space="preserve">- </w:t>
      </w:r>
      <w:r w:rsidRPr="00FB7A2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max</w:t>
      </w:r>
      <w:r w:rsidRPr="00FB7A2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FB7A24">
        <w:rPr>
          <w:rFonts w:ascii="Times New Roman" w:hAnsi="Times New Roman" w:cs="Times New Roman"/>
          <w:sz w:val="28"/>
          <w:szCs w:val="28"/>
        </w:rPr>
        <w:t xml:space="preserve">и </w:t>
      </w:r>
      <w:r w:rsidRPr="00FB7A2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z</w:t>
      </w:r>
      <w:r w:rsidRPr="00FB7A24">
        <w:rPr>
          <w:rFonts w:ascii="Times New Roman" w:hAnsi="Times New Roman" w:cs="Times New Roman"/>
          <w:sz w:val="28"/>
          <w:szCs w:val="28"/>
        </w:rPr>
        <w:t xml:space="preserve"> в диапазоне 0,0015 ÷ 3 мкм; </w:t>
      </w:r>
      <w:r w:rsidRPr="00FB7A2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</w:t>
      </w:r>
      <w:r w:rsidRPr="00FB7A24">
        <w:rPr>
          <w:rFonts w:ascii="Times New Roman" w:hAnsi="Times New Roman" w:cs="Times New Roman"/>
          <w:sz w:val="28"/>
          <w:szCs w:val="28"/>
        </w:rPr>
        <w:t xml:space="preserve"> от 0,001 ÷ 0,75 мкм со средним квадратическим отклонением результата измерений </w:t>
      </w:r>
      <w:bookmarkStart w:id="1" w:name="OLE_LINK1"/>
      <w:r w:rsidRPr="00FB7A24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bookmarkEnd w:id="1"/>
      <w:r w:rsidRPr="00FB7A24">
        <w:rPr>
          <w:rFonts w:ascii="Times New Roman" w:hAnsi="Times New Roman" w:cs="Times New Roman"/>
          <w:sz w:val="28"/>
          <w:szCs w:val="28"/>
        </w:rPr>
        <w:t xml:space="preserve">, не превышающим 0,0002 мкм при 20 независимых наблюдениях и неисключенной систематической погрешностью θ, не превышающей 0,0013 мкм; </w:t>
      </w:r>
    </w:p>
    <w:p w:rsidR="00FB7A24" w:rsidRPr="00FB7A24" w:rsidRDefault="00FB7A24" w:rsidP="00A61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t xml:space="preserve">- </w:t>
      </w:r>
      <w:r w:rsidRPr="00FB7A2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max</w:t>
      </w:r>
      <w:r w:rsidRPr="00FB7A2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FB7A24">
        <w:rPr>
          <w:rFonts w:ascii="Times New Roman" w:hAnsi="Times New Roman" w:cs="Times New Roman"/>
          <w:sz w:val="28"/>
          <w:szCs w:val="28"/>
        </w:rPr>
        <w:t xml:space="preserve">и </w:t>
      </w:r>
      <w:r w:rsidRPr="00FB7A2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z</w:t>
      </w:r>
      <w:r w:rsidRPr="00FB7A24">
        <w:rPr>
          <w:rFonts w:ascii="Times New Roman" w:hAnsi="Times New Roman" w:cs="Times New Roman"/>
          <w:sz w:val="28"/>
          <w:szCs w:val="28"/>
        </w:rPr>
        <w:t xml:space="preserve"> в диапазоне 0,025 ÷ 0,1 мкм; </w:t>
      </w:r>
      <w:r w:rsidRPr="00FB7A2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</w:t>
      </w:r>
      <w:r w:rsidRPr="00FB7A24">
        <w:rPr>
          <w:rFonts w:ascii="Times New Roman" w:hAnsi="Times New Roman" w:cs="Times New Roman"/>
          <w:sz w:val="28"/>
          <w:szCs w:val="28"/>
        </w:rPr>
        <w:t xml:space="preserve"> от 0,006 ÷ 0,025 мкм со средним квадратическим отклонением результата измерений </w:t>
      </w:r>
      <w:r w:rsidRPr="00FB7A24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FB7A24">
        <w:rPr>
          <w:rFonts w:ascii="Times New Roman" w:hAnsi="Times New Roman" w:cs="Times New Roman"/>
          <w:sz w:val="28"/>
          <w:szCs w:val="28"/>
        </w:rPr>
        <w:t>, не превышающим 0,0015 мкм при 20 независимых наблюдениях и неисключенной систематической погрешностью θ, не превышающей 0,0012 мкм;</w:t>
      </w:r>
    </w:p>
    <w:p w:rsidR="00FB7A24" w:rsidRPr="00FB7A24" w:rsidRDefault="00FB7A24" w:rsidP="00A61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t xml:space="preserve">- </w:t>
      </w:r>
      <w:r w:rsidRPr="00FB7A2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max</w:t>
      </w:r>
      <w:r w:rsidRPr="00FB7A2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FB7A24">
        <w:rPr>
          <w:rFonts w:ascii="Times New Roman" w:hAnsi="Times New Roman" w:cs="Times New Roman"/>
          <w:sz w:val="28"/>
          <w:szCs w:val="28"/>
        </w:rPr>
        <w:t xml:space="preserve">и </w:t>
      </w:r>
      <w:r w:rsidRPr="00FB7A2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z</w:t>
      </w:r>
      <w:r w:rsidRPr="00FB7A24">
        <w:rPr>
          <w:rFonts w:ascii="Times New Roman" w:hAnsi="Times New Roman" w:cs="Times New Roman"/>
          <w:sz w:val="28"/>
          <w:szCs w:val="28"/>
        </w:rPr>
        <w:t xml:space="preserve"> в диапазоне 1 ÷ 3000 мкм; </w:t>
      </w:r>
      <w:r w:rsidRPr="00FB7A2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</w:t>
      </w:r>
      <w:r w:rsidRPr="00FB7A24">
        <w:rPr>
          <w:rFonts w:ascii="Times New Roman" w:hAnsi="Times New Roman" w:cs="Times New Roman"/>
          <w:sz w:val="28"/>
          <w:szCs w:val="28"/>
        </w:rPr>
        <w:t xml:space="preserve"> от 0,4 ÷ 750 мкм – со средним квадратическим отклонением результата измерений, не превышающим 0,04 мкм при 20 независимых наблюдениях и неисключенной систематической погрешностью θ, не превышающей 0,013 мкм;</w:t>
      </w:r>
    </w:p>
    <w:p w:rsidR="00FB7A24" w:rsidRPr="00FB7A24" w:rsidRDefault="00FB7A24" w:rsidP="00A61DC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t>Стандартная неопределенность:</w:t>
      </w:r>
    </w:p>
    <w:p w:rsidR="00FB7A24" w:rsidRPr="00FB7A24" w:rsidRDefault="00FB7A24" w:rsidP="00A61DC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t xml:space="preserve">оцененную по типу А, </w:t>
      </w:r>
      <w:r w:rsidRPr="00FB7A24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FB7A2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</w:t>
      </w:r>
      <w:r w:rsidRPr="00FB7A24">
        <w:rPr>
          <w:rFonts w:ascii="Times New Roman" w:hAnsi="Times New Roman" w:cs="Times New Roman"/>
          <w:sz w:val="28"/>
          <w:szCs w:val="28"/>
        </w:rPr>
        <w:t>:</w:t>
      </w:r>
    </w:p>
    <w:p w:rsidR="00FB7A24" w:rsidRPr="00FB7A24" w:rsidRDefault="00FB7A24" w:rsidP="00A61DC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t xml:space="preserve">- в диапазоне 0,001 ÷ 50 мкм </w:t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B96326">
        <w:rPr>
          <w:rFonts w:ascii="Times New Roman" w:hAnsi="Times New Roman" w:cs="Times New Roman"/>
          <w:sz w:val="28"/>
          <w:szCs w:val="28"/>
        </w:rPr>
        <w:t>0</w:t>
      </w:r>
      <w:r w:rsidRPr="00FB7A24">
        <w:rPr>
          <w:rFonts w:ascii="Times New Roman" w:hAnsi="Times New Roman" w:cs="Times New Roman"/>
          <w:sz w:val="28"/>
          <w:szCs w:val="28"/>
        </w:rPr>
        <w:t>,2</w:t>
      </w:r>
      <w:r w:rsidRPr="00FB7A24">
        <w:rPr>
          <w:rFonts w:ascii="Times New Roman" w:hAnsi="Times New Roman" w:cs="Times New Roman"/>
          <w:sz w:val="28"/>
          <w:szCs w:val="28"/>
        </w:rPr>
        <w:sym w:font="Symbol" w:char="F0D7"/>
      </w:r>
      <w:r w:rsidRPr="00FB7A24">
        <w:rPr>
          <w:rFonts w:ascii="Times New Roman" w:hAnsi="Times New Roman" w:cs="Times New Roman"/>
          <w:sz w:val="28"/>
          <w:szCs w:val="28"/>
        </w:rPr>
        <w:t>10</w:t>
      </w:r>
      <w:r w:rsidRPr="00FB7A24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FB7A24">
        <w:rPr>
          <w:rFonts w:ascii="Times New Roman" w:hAnsi="Times New Roman" w:cs="Times New Roman"/>
          <w:sz w:val="28"/>
          <w:szCs w:val="28"/>
        </w:rPr>
        <w:t xml:space="preserve"> мкм;</w:t>
      </w:r>
    </w:p>
    <w:p w:rsidR="00FB7A24" w:rsidRPr="00FB7A24" w:rsidRDefault="00FB7A24" w:rsidP="00A61DC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t xml:space="preserve">- в диапазоне 0,0015 ÷ 3 мкм </w:t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B7A24">
        <w:rPr>
          <w:rFonts w:ascii="Times New Roman" w:hAnsi="Times New Roman" w:cs="Times New Roman"/>
          <w:sz w:val="28"/>
          <w:szCs w:val="28"/>
        </w:rPr>
        <w:tab/>
        <w:t>0,2</w:t>
      </w:r>
      <w:r w:rsidRPr="00FB7A24">
        <w:rPr>
          <w:rFonts w:ascii="Times New Roman" w:hAnsi="Times New Roman" w:cs="Times New Roman"/>
          <w:sz w:val="28"/>
          <w:szCs w:val="28"/>
        </w:rPr>
        <w:sym w:font="Symbol" w:char="F0D7"/>
      </w:r>
      <w:r w:rsidRPr="00FB7A24">
        <w:rPr>
          <w:rFonts w:ascii="Times New Roman" w:hAnsi="Times New Roman" w:cs="Times New Roman"/>
          <w:sz w:val="28"/>
          <w:szCs w:val="28"/>
        </w:rPr>
        <w:t>10</w:t>
      </w:r>
      <w:r w:rsidRPr="00FB7A24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FB7A24">
        <w:rPr>
          <w:rFonts w:ascii="Times New Roman" w:hAnsi="Times New Roman" w:cs="Times New Roman"/>
          <w:sz w:val="28"/>
          <w:szCs w:val="28"/>
        </w:rPr>
        <w:t xml:space="preserve"> мкм;</w:t>
      </w:r>
    </w:p>
    <w:p w:rsidR="00FB7A24" w:rsidRPr="00FB7A24" w:rsidRDefault="00FB7A24" w:rsidP="00A61DC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t xml:space="preserve">- в диапазоне 0,025 ÷ 0,1 мкм </w:t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  <w:t>1,5</w:t>
      </w:r>
      <w:r w:rsidRPr="00FB7A24">
        <w:rPr>
          <w:rFonts w:ascii="Times New Roman" w:hAnsi="Times New Roman" w:cs="Times New Roman"/>
          <w:sz w:val="28"/>
          <w:szCs w:val="28"/>
        </w:rPr>
        <w:sym w:font="Symbol" w:char="F0D7"/>
      </w:r>
      <w:r w:rsidRPr="00FB7A24">
        <w:rPr>
          <w:rFonts w:ascii="Times New Roman" w:hAnsi="Times New Roman" w:cs="Times New Roman"/>
          <w:sz w:val="28"/>
          <w:szCs w:val="28"/>
        </w:rPr>
        <w:t>10</w:t>
      </w:r>
      <w:r w:rsidRPr="00FB7A24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FB7A24">
        <w:rPr>
          <w:rFonts w:ascii="Times New Roman" w:hAnsi="Times New Roman" w:cs="Times New Roman"/>
          <w:sz w:val="28"/>
          <w:szCs w:val="28"/>
        </w:rPr>
        <w:t xml:space="preserve"> мкм;</w:t>
      </w:r>
    </w:p>
    <w:p w:rsidR="00FB7A24" w:rsidRPr="00FB7A24" w:rsidRDefault="00A61DC4" w:rsidP="00A61DC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диапазоне 1 ÷ 3000 мкм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B7A24" w:rsidRPr="00FB7A24">
        <w:rPr>
          <w:rFonts w:ascii="Times New Roman" w:hAnsi="Times New Roman" w:cs="Times New Roman"/>
          <w:sz w:val="28"/>
          <w:szCs w:val="28"/>
        </w:rPr>
        <w:t>4,0</w:t>
      </w:r>
      <w:r w:rsidR="00FB7A24" w:rsidRPr="00FB7A24">
        <w:rPr>
          <w:rFonts w:ascii="Times New Roman" w:hAnsi="Times New Roman" w:cs="Times New Roman"/>
          <w:sz w:val="28"/>
          <w:szCs w:val="28"/>
        </w:rPr>
        <w:sym w:font="Symbol" w:char="F0D7"/>
      </w:r>
      <w:r w:rsidR="00FB7A24" w:rsidRPr="00FB7A24">
        <w:rPr>
          <w:rFonts w:ascii="Times New Roman" w:hAnsi="Times New Roman" w:cs="Times New Roman"/>
          <w:sz w:val="28"/>
          <w:szCs w:val="28"/>
        </w:rPr>
        <w:t>10</w:t>
      </w:r>
      <w:r w:rsidR="00FB7A24" w:rsidRPr="00FB7A24">
        <w:rPr>
          <w:rFonts w:ascii="Times New Roman" w:hAnsi="Times New Roman" w:cs="Times New Roman"/>
          <w:sz w:val="28"/>
          <w:szCs w:val="28"/>
          <w:vertAlign w:val="superscript"/>
        </w:rPr>
        <w:t>-2</w:t>
      </w:r>
      <w:r w:rsidR="00FB7A24" w:rsidRPr="00FB7A24">
        <w:rPr>
          <w:rFonts w:ascii="Times New Roman" w:hAnsi="Times New Roman" w:cs="Times New Roman"/>
          <w:sz w:val="28"/>
          <w:szCs w:val="28"/>
        </w:rPr>
        <w:t xml:space="preserve"> мкм;</w:t>
      </w:r>
    </w:p>
    <w:p w:rsidR="00FB7A24" w:rsidRPr="00FB7A24" w:rsidRDefault="00FB7A24" w:rsidP="00A61DC4">
      <w:pPr>
        <w:tabs>
          <w:tab w:val="left" w:pos="540"/>
          <w:tab w:val="left" w:pos="720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t xml:space="preserve">оцененная по типу В, </w:t>
      </w:r>
      <w:r w:rsidRPr="00FB7A24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FB7A2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B</w:t>
      </w:r>
      <w:r w:rsidRPr="00FB7A24">
        <w:rPr>
          <w:rFonts w:ascii="Times New Roman" w:hAnsi="Times New Roman" w:cs="Times New Roman"/>
          <w:sz w:val="28"/>
          <w:szCs w:val="28"/>
        </w:rPr>
        <w:t>:</w:t>
      </w:r>
    </w:p>
    <w:p w:rsidR="00FB7A24" w:rsidRPr="00FB7A24" w:rsidRDefault="00FB7A24" w:rsidP="00A61DC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t xml:space="preserve">- в диапазоне 0,001 ÷ 50 мкм </w:t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  <w:t>1,4</w:t>
      </w:r>
      <w:r w:rsidRPr="00FB7A24">
        <w:rPr>
          <w:rFonts w:ascii="Times New Roman" w:hAnsi="Times New Roman" w:cs="Times New Roman"/>
          <w:sz w:val="28"/>
          <w:szCs w:val="28"/>
        </w:rPr>
        <w:sym w:font="Symbol" w:char="F0D7"/>
      </w:r>
      <w:r w:rsidRPr="00FB7A24">
        <w:rPr>
          <w:rFonts w:ascii="Times New Roman" w:hAnsi="Times New Roman" w:cs="Times New Roman"/>
          <w:sz w:val="28"/>
          <w:szCs w:val="28"/>
        </w:rPr>
        <w:t>10</w:t>
      </w:r>
      <w:r w:rsidRPr="00FB7A24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FB7A24">
        <w:rPr>
          <w:rFonts w:ascii="Times New Roman" w:hAnsi="Times New Roman" w:cs="Times New Roman"/>
          <w:sz w:val="28"/>
          <w:szCs w:val="28"/>
        </w:rPr>
        <w:t xml:space="preserve"> мкм;</w:t>
      </w:r>
    </w:p>
    <w:p w:rsidR="00FB7A24" w:rsidRPr="00FB7A24" w:rsidRDefault="00FB7A24" w:rsidP="00A61DC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t>- в диапазоне 0,0015 ÷ 3 мкм</w:t>
      </w:r>
      <w:r w:rsidRPr="00FB7A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B96326">
        <w:rPr>
          <w:rFonts w:ascii="Times New Roman" w:hAnsi="Times New Roman" w:cs="Times New Roman"/>
          <w:sz w:val="28"/>
          <w:szCs w:val="28"/>
        </w:rPr>
        <w:t>1</w:t>
      </w:r>
      <w:r w:rsidRPr="00FB7A24">
        <w:rPr>
          <w:rFonts w:ascii="Times New Roman" w:hAnsi="Times New Roman" w:cs="Times New Roman"/>
          <w:sz w:val="28"/>
          <w:szCs w:val="28"/>
        </w:rPr>
        <w:t>,</w:t>
      </w:r>
      <w:r w:rsidRPr="00B96326">
        <w:rPr>
          <w:rFonts w:ascii="Times New Roman" w:hAnsi="Times New Roman" w:cs="Times New Roman"/>
          <w:sz w:val="28"/>
          <w:szCs w:val="28"/>
        </w:rPr>
        <w:t>3</w:t>
      </w:r>
      <w:r w:rsidRPr="00FB7A24">
        <w:rPr>
          <w:rFonts w:ascii="Times New Roman" w:hAnsi="Times New Roman" w:cs="Times New Roman"/>
          <w:sz w:val="28"/>
          <w:szCs w:val="28"/>
        </w:rPr>
        <w:sym w:font="Symbol" w:char="F0D7"/>
      </w:r>
      <w:r w:rsidRPr="00FB7A24">
        <w:rPr>
          <w:rFonts w:ascii="Times New Roman" w:hAnsi="Times New Roman" w:cs="Times New Roman"/>
          <w:sz w:val="28"/>
          <w:szCs w:val="28"/>
        </w:rPr>
        <w:t>10</w:t>
      </w:r>
      <w:r w:rsidRPr="00FB7A24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FB7A24">
        <w:rPr>
          <w:rFonts w:ascii="Times New Roman" w:hAnsi="Times New Roman" w:cs="Times New Roman"/>
          <w:sz w:val="28"/>
          <w:szCs w:val="28"/>
        </w:rPr>
        <w:t xml:space="preserve"> мкм;</w:t>
      </w:r>
    </w:p>
    <w:p w:rsidR="00FB7A24" w:rsidRPr="00FB7A24" w:rsidRDefault="00FB7A24" w:rsidP="00A61DC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t xml:space="preserve">- в диапазоне 0,025 ÷ 0,1 мкм </w:t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  <w:t>1,2</w:t>
      </w:r>
      <w:r w:rsidRPr="00FB7A24">
        <w:rPr>
          <w:rFonts w:ascii="Times New Roman" w:hAnsi="Times New Roman" w:cs="Times New Roman"/>
          <w:sz w:val="28"/>
          <w:szCs w:val="28"/>
        </w:rPr>
        <w:sym w:font="Symbol" w:char="F0D7"/>
      </w:r>
      <w:r w:rsidRPr="00FB7A24">
        <w:rPr>
          <w:rFonts w:ascii="Times New Roman" w:hAnsi="Times New Roman" w:cs="Times New Roman"/>
          <w:sz w:val="28"/>
          <w:szCs w:val="28"/>
        </w:rPr>
        <w:t>10</w:t>
      </w:r>
      <w:r w:rsidRPr="00FB7A24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FB7A24">
        <w:rPr>
          <w:rFonts w:ascii="Times New Roman" w:hAnsi="Times New Roman" w:cs="Times New Roman"/>
          <w:sz w:val="28"/>
          <w:szCs w:val="28"/>
        </w:rPr>
        <w:t xml:space="preserve"> мкм;</w:t>
      </w:r>
    </w:p>
    <w:p w:rsidR="00FB7A24" w:rsidRPr="00FB7A24" w:rsidRDefault="00A61DC4" w:rsidP="00A61DC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диапазоне 1 ÷ 3000 мкм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B7A24" w:rsidRPr="00FB7A24">
        <w:rPr>
          <w:rFonts w:ascii="Times New Roman" w:hAnsi="Times New Roman" w:cs="Times New Roman"/>
          <w:sz w:val="28"/>
          <w:szCs w:val="28"/>
        </w:rPr>
        <w:t>1,3</w:t>
      </w:r>
      <w:r w:rsidR="00FB7A24" w:rsidRPr="00FB7A24">
        <w:rPr>
          <w:rFonts w:ascii="Times New Roman" w:hAnsi="Times New Roman" w:cs="Times New Roman"/>
          <w:sz w:val="28"/>
          <w:szCs w:val="28"/>
        </w:rPr>
        <w:sym w:font="Symbol" w:char="F0D7"/>
      </w:r>
      <w:r w:rsidR="00FB7A24" w:rsidRPr="00FB7A24">
        <w:rPr>
          <w:rFonts w:ascii="Times New Roman" w:hAnsi="Times New Roman" w:cs="Times New Roman"/>
          <w:sz w:val="28"/>
          <w:szCs w:val="28"/>
        </w:rPr>
        <w:t>10</w:t>
      </w:r>
      <w:r w:rsidR="00FB7A24" w:rsidRPr="00FB7A24">
        <w:rPr>
          <w:rFonts w:ascii="Times New Roman" w:hAnsi="Times New Roman" w:cs="Times New Roman"/>
          <w:sz w:val="28"/>
          <w:szCs w:val="28"/>
          <w:vertAlign w:val="superscript"/>
        </w:rPr>
        <w:t>-2</w:t>
      </w:r>
      <w:r w:rsidR="00FB7A24" w:rsidRPr="00FB7A24">
        <w:rPr>
          <w:rFonts w:ascii="Times New Roman" w:hAnsi="Times New Roman" w:cs="Times New Roman"/>
          <w:sz w:val="28"/>
          <w:szCs w:val="28"/>
        </w:rPr>
        <w:t xml:space="preserve"> мкм;</w:t>
      </w:r>
    </w:p>
    <w:p w:rsidR="00FB7A24" w:rsidRPr="00FB7A24" w:rsidRDefault="00FB7A24" w:rsidP="00A61DC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t xml:space="preserve">Суммарная стандартная неопределенность: </w:t>
      </w:r>
    </w:p>
    <w:p w:rsidR="00FB7A24" w:rsidRPr="00FB7A24" w:rsidRDefault="00FB7A24" w:rsidP="00A61DC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t xml:space="preserve">- в диапазоне 0,001 ÷ 50 мкм </w:t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  <w:t>1,4</w:t>
      </w:r>
      <w:r w:rsidRPr="00FB7A24">
        <w:rPr>
          <w:rFonts w:ascii="Times New Roman" w:hAnsi="Times New Roman" w:cs="Times New Roman"/>
          <w:sz w:val="28"/>
          <w:szCs w:val="28"/>
        </w:rPr>
        <w:sym w:font="Symbol" w:char="F0D7"/>
      </w:r>
      <w:r w:rsidRPr="00FB7A24">
        <w:rPr>
          <w:rFonts w:ascii="Times New Roman" w:hAnsi="Times New Roman" w:cs="Times New Roman"/>
          <w:sz w:val="28"/>
          <w:szCs w:val="28"/>
        </w:rPr>
        <w:t>10</w:t>
      </w:r>
      <w:r w:rsidRPr="00FB7A24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FB7A24">
        <w:rPr>
          <w:rFonts w:ascii="Times New Roman" w:hAnsi="Times New Roman" w:cs="Times New Roman"/>
          <w:sz w:val="28"/>
          <w:szCs w:val="28"/>
        </w:rPr>
        <w:t xml:space="preserve"> мкм;</w:t>
      </w:r>
    </w:p>
    <w:p w:rsidR="00FB7A24" w:rsidRPr="00FB7A24" w:rsidRDefault="00FB7A24" w:rsidP="00A61DC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t>- в диапазоне 0,0015 ÷ 3 мкм</w:t>
      </w:r>
      <w:r w:rsidRPr="00FB7A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B96326">
        <w:rPr>
          <w:rFonts w:ascii="Times New Roman" w:hAnsi="Times New Roman" w:cs="Times New Roman"/>
          <w:sz w:val="28"/>
          <w:szCs w:val="28"/>
        </w:rPr>
        <w:t>1</w:t>
      </w:r>
      <w:r w:rsidRPr="00FB7A24">
        <w:rPr>
          <w:rFonts w:ascii="Times New Roman" w:hAnsi="Times New Roman" w:cs="Times New Roman"/>
          <w:sz w:val="28"/>
          <w:szCs w:val="28"/>
        </w:rPr>
        <w:t>,</w:t>
      </w:r>
      <w:r w:rsidRPr="00B96326">
        <w:rPr>
          <w:rFonts w:ascii="Times New Roman" w:hAnsi="Times New Roman" w:cs="Times New Roman"/>
          <w:sz w:val="28"/>
          <w:szCs w:val="28"/>
        </w:rPr>
        <w:t>3</w:t>
      </w:r>
      <w:r w:rsidRPr="00FB7A24">
        <w:rPr>
          <w:rFonts w:ascii="Times New Roman" w:hAnsi="Times New Roman" w:cs="Times New Roman"/>
          <w:sz w:val="28"/>
          <w:szCs w:val="28"/>
        </w:rPr>
        <w:sym w:font="Symbol" w:char="F0D7"/>
      </w:r>
      <w:r w:rsidRPr="00FB7A24">
        <w:rPr>
          <w:rFonts w:ascii="Times New Roman" w:hAnsi="Times New Roman" w:cs="Times New Roman"/>
          <w:sz w:val="28"/>
          <w:szCs w:val="28"/>
        </w:rPr>
        <w:t>10</w:t>
      </w:r>
      <w:r w:rsidRPr="00FB7A24">
        <w:rPr>
          <w:rFonts w:ascii="Times New Roman" w:hAnsi="Times New Roman" w:cs="Times New Roman"/>
          <w:sz w:val="28"/>
          <w:szCs w:val="28"/>
          <w:vertAlign w:val="superscript"/>
        </w:rPr>
        <w:t xml:space="preserve">-3 </w:t>
      </w:r>
      <w:r w:rsidRPr="00FB7A24">
        <w:rPr>
          <w:rFonts w:ascii="Times New Roman" w:hAnsi="Times New Roman" w:cs="Times New Roman"/>
          <w:sz w:val="28"/>
          <w:szCs w:val="28"/>
        </w:rPr>
        <w:t>мкм;</w:t>
      </w:r>
    </w:p>
    <w:p w:rsidR="00FB7A24" w:rsidRPr="00FB7A24" w:rsidRDefault="00FB7A24" w:rsidP="00A61DC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t xml:space="preserve">- в диапазоне 0,025 ÷ 0,1 мкм </w:t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  <w:t>1,9</w:t>
      </w:r>
      <w:r w:rsidRPr="00FB7A24">
        <w:rPr>
          <w:rFonts w:ascii="Times New Roman" w:hAnsi="Times New Roman" w:cs="Times New Roman"/>
          <w:sz w:val="28"/>
          <w:szCs w:val="28"/>
        </w:rPr>
        <w:sym w:font="Symbol" w:char="F0D7"/>
      </w:r>
      <w:r w:rsidRPr="00FB7A24">
        <w:rPr>
          <w:rFonts w:ascii="Times New Roman" w:hAnsi="Times New Roman" w:cs="Times New Roman"/>
          <w:sz w:val="28"/>
          <w:szCs w:val="28"/>
        </w:rPr>
        <w:t>10</w:t>
      </w:r>
      <w:r w:rsidRPr="00FB7A24">
        <w:rPr>
          <w:rFonts w:ascii="Times New Roman" w:hAnsi="Times New Roman" w:cs="Times New Roman"/>
          <w:sz w:val="28"/>
          <w:szCs w:val="28"/>
          <w:vertAlign w:val="superscript"/>
        </w:rPr>
        <w:t xml:space="preserve">-3 </w:t>
      </w:r>
      <w:r w:rsidRPr="00FB7A24">
        <w:rPr>
          <w:rFonts w:ascii="Times New Roman" w:hAnsi="Times New Roman" w:cs="Times New Roman"/>
          <w:sz w:val="28"/>
          <w:szCs w:val="28"/>
        </w:rPr>
        <w:t>мкм;</w:t>
      </w:r>
    </w:p>
    <w:p w:rsidR="00FB7A24" w:rsidRPr="00FB7A24" w:rsidRDefault="00FB7A24" w:rsidP="00A61DC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t xml:space="preserve">- в диапазоне 1 ÷ 3000 мкм </w:t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  <w:lang w:val="en-US"/>
        </w:rPr>
        <w:tab/>
      </w:r>
      <w:r w:rsidR="00A61DC4">
        <w:rPr>
          <w:rFonts w:ascii="Times New Roman" w:hAnsi="Times New Roman" w:cs="Times New Roman"/>
          <w:sz w:val="28"/>
          <w:szCs w:val="28"/>
        </w:rPr>
        <w:tab/>
      </w:r>
      <w:r w:rsidR="00A61DC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>4,2</w:t>
      </w:r>
      <w:r w:rsidRPr="00FB7A24">
        <w:rPr>
          <w:rFonts w:ascii="Times New Roman" w:hAnsi="Times New Roman" w:cs="Times New Roman"/>
          <w:sz w:val="28"/>
          <w:szCs w:val="28"/>
        </w:rPr>
        <w:sym w:font="Symbol" w:char="F0D7"/>
      </w:r>
      <w:r w:rsidRPr="00FB7A24">
        <w:rPr>
          <w:rFonts w:ascii="Times New Roman" w:hAnsi="Times New Roman" w:cs="Times New Roman"/>
          <w:sz w:val="28"/>
          <w:szCs w:val="28"/>
        </w:rPr>
        <w:t>10</w:t>
      </w:r>
      <w:r w:rsidRPr="00FB7A24">
        <w:rPr>
          <w:rFonts w:ascii="Times New Roman" w:hAnsi="Times New Roman" w:cs="Times New Roman"/>
          <w:sz w:val="28"/>
          <w:szCs w:val="28"/>
          <w:vertAlign w:val="superscript"/>
        </w:rPr>
        <w:t xml:space="preserve">-2 </w:t>
      </w:r>
      <w:r w:rsidRPr="00FB7A24">
        <w:rPr>
          <w:rFonts w:ascii="Times New Roman" w:hAnsi="Times New Roman" w:cs="Times New Roman"/>
          <w:sz w:val="28"/>
          <w:szCs w:val="28"/>
        </w:rPr>
        <w:t>мкм;</w:t>
      </w:r>
    </w:p>
    <w:p w:rsidR="00FB7A24" w:rsidRPr="00FB7A24" w:rsidRDefault="00FB7A24" w:rsidP="00A61DC4">
      <w:pPr>
        <w:tabs>
          <w:tab w:val="left" w:pos="720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t xml:space="preserve">Расширенная неопределенность при К=3, </w:t>
      </w:r>
      <w:r w:rsidRPr="00FB7A24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FB7A24">
        <w:rPr>
          <w:rFonts w:ascii="Times New Roman" w:hAnsi="Times New Roman" w:cs="Times New Roman"/>
          <w:sz w:val="28"/>
          <w:szCs w:val="28"/>
        </w:rPr>
        <w:t>:</w:t>
      </w:r>
    </w:p>
    <w:p w:rsidR="00FB7A24" w:rsidRPr="00FB7A24" w:rsidRDefault="00FB7A24" w:rsidP="00A61DC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lastRenderedPageBreak/>
        <w:t xml:space="preserve">- в диапазоне 0,001 ÷ 0,025 мкм </w:t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  <w:t>4,2</w:t>
      </w:r>
      <w:r w:rsidRPr="00FB7A24">
        <w:rPr>
          <w:rFonts w:ascii="Times New Roman" w:hAnsi="Times New Roman" w:cs="Times New Roman"/>
          <w:sz w:val="28"/>
          <w:szCs w:val="28"/>
        </w:rPr>
        <w:sym w:font="Symbol" w:char="F0D7"/>
      </w:r>
      <w:r w:rsidRPr="00FB7A24">
        <w:rPr>
          <w:rFonts w:ascii="Times New Roman" w:hAnsi="Times New Roman" w:cs="Times New Roman"/>
          <w:sz w:val="28"/>
          <w:szCs w:val="28"/>
        </w:rPr>
        <w:t>10</w:t>
      </w:r>
      <w:r w:rsidRPr="00FB7A24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FB7A24">
        <w:rPr>
          <w:rFonts w:ascii="Times New Roman" w:hAnsi="Times New Roman" w:cs="Times New Roman"/>
          <w:sz w:val="28"/>
          <w:szCs w:val="28"/>
        </w:rPr>
        <w:t xml:space="preserve"> мкм;</w:t>
      </w:r>
    </w:p>
    <w:p w:rsidR="00FB7A24" w:rsidRPr="00FB7A24" w:rsidRDefault="00FB7A24" w:rsidP="00A61DC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t>- в диапазоне 0,0015 ÷ 3 мкм</w:t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  <w:t>3,9</w:t>
      </w:r>
      <w:r w:rsidRPr="00FB7A24">
        <w:rPr>
          <w:rFonts w:ascii="Times New Roman" w:hAnsi="Times New Roman" w:cs="Times New Roman"/>
          <w:sz w:val="28"/>
          <w:szCs w:val="28"/>
        </w:rPr>
        <w:sym w:font="Symbol" w:char="F0D7"/>
      </w:r>
      <w:r w:rsidRPr="00FB7A24">
        <w:rPr>
          <w:rFonts w:ascii="Times New Roman" w:hAnsi="Times New Roman" w:cs="Times New Roman"/>
          <w:sz w:val="28"/>
          <w:szCs w:val="28"/>
        </w:rPr>
        <w:t>10</w:t>
      </w:r>
      <w:r w:rsidRPr="00FB7A24">
        <w:rPr>
          <w:rFonts w:ascii="Times New Roman" w:hAnsi="Times New Roman" w:cs="Times New Roman"/>
          <w:sz w:val="28"/>
          <w:szCs w:val="28"/>
          <w:vertAlign w:val="superscript"/>
        </w:rPr>
        <w:t xml:space="preserve">-3 </w:t>
      </w:r>
      <w:r w:rsidRPr="00FB7A24">
        <w:rPr>
          <w:rFonts w:ascii="Times New Roman" w:hAnsi="Times New Roman" w:cs="Times New Roman"/>
          <w:sz w:val="28"/>
          <w:szCs w:val="28"/>
        </w:rPr>
        <w:t>мкм;</w:t>
      </w:r>
    </w:p>
    <w:p w:rsidR="00FB7A24" w:rsidRPr="00FB7A24" w:rsidRDefault="00FB7A24" w:rsidP="00A61DC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B7A24">
        <w:rPr>
          <w:rFonts w:ascii="Times New Roman" w:hAnsi="Times New Roman" w:cs="Times New Roman"/>
          <w:sz w:val="28"/>
          <w:szCs w:val="28"/>
        </w:rPr>
        <w:t xml:space="preserve">- в диапазоне 0,025 ÷ 0,1 мкм </w:t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</w:r>
      <w:r w:rsidRPr="00FB7A24">
        <w:rPr>
          <w:rFonts w:ascii="Times New Roman" w:hAnsi="Times New Roman" w:cs="Times New Roman"/>
          <w:sz w:val="28"/>
          <w:szCs w:val="28"/>
        </w:rPr>
        <w:tab/>
        <w:t>5,7</w:t>
      </w:r>
      <w:r w:rsidRPr="00FB7A24">
        <w:rPr>
          <w:rFonts w:ascii="Times New Roman" w:hAnsi="Times New Roman" w:cs="Times New Roman"/>
          <w:sz w:val="28"/>
          <w:szCs w:val="28"/>
        </w:rPr>
        <w:sym w:font="Symbol" w:char="F0D7"/>
      </w:r>
      <w:r w:rsidRPr="00FB7A24">
        <w:rPr>
          <w:rFonts w:ascii="Times New Roman" w:hAnsi="Times New Roman" w:cs="Times New Roman"/>
          <w:sz w:val="28"/>
          <w:szCs w:val="28"/>
        </w:rPr>
        <w:t>10</w:t>
      </w:r>
      <w:r w:rsidRPr="00FB7A24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FB7A24">
        <w:rPr>
          <w:rFonts w:ascii="Times New Roman" w:hAnsi="Times New Roman" w:cs="Times New Roman"/>
          <w:sz w:val="28"/>
          <w:szCs w:val="28"/>
        </w:rPr>
        <w:t xml:space="preserve"> мкм;</w:t>
      </w:r>
    </w:p>
    <w:p w:rsidR="00FB7A24" w:rsidRPr="00FB7A24" w:rsidRDefault="00A61DC4" w:rsidP="00A61DC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диапазоне 1 ÷ 3000 мкм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B7A24" w:rsidRPr="00FB7A24">
        <w:rPr>
          <w:rFonts w:ascii="Times New Roman" w:hAnsi="Times New Roman" w:cs="Times New Roman"/>
          <w:sz w:val="28"/>
          <w:szCs w:val="28"/>
        </w:rPr>
        <w:t>12,6</w:t>
      </w:r>
      <w:r w:rsidR="00FB7A24" w:rsidRPr="00FB7A24">
        <w:rPr>
          <w:rFonts w:ascii="Times New Roman" w:hAnsi="Times New Roman" w:cs="Times New Roman"/>
          <w:sz w:val="28"/>
          <w:szCs w:val="28"/>
        </w:rPr>
        <w:sym w:font="Symbol" w:char="F0D7"/>
      </w:r>
      <w:r w:rsidR="00FB7A24" w:rsidRPr="00FB7A24">
        <w:rPr>
          <w:rFonts w:ascii="Times New Roman" w:hAnsi="Times New Roman" w:cs="Times New Roman"/>
          <w:sz w:val="28"/>
          <w:szCs w:val="28"/>
        </w:rPr>
        <w:t>10</w:t>
      </w:r>
      <w:r w:rsidR="00FB7A24" w:rsidRPr="00FB7A24">
        <w:rPr>
          <w:rFonts w:ascii="Times New Roman" w:hAnsi="Times New Roman" w:cs="Times New Roman"/>
          <w:sz w:val="28"/>
          <w:szCs w:val="28"/>
          <w:vertAlign w:val="superscript"/>
        </w:rPr>
        <w:t xml:space="preserve">-2 </w:t>
      </w:r>
      <w:r w:rsidR="00FB7A24" w:rsidRPr="00FB7A24">
        <w:rPr>
          <w:rFonts w:ascii="Times New Roman" w:hAnsi="Times New Roman" w:cs="Times New Roman"/>
          <w:sz w:val="28"/>
          <w:szCs w:val="28"/>
        </w:rPr>
        <w:t>мкм</w:t>
      </w:r>
    </w:p>
    <w:p w:rsidR="00421C73" w:rsidRPr="00421C73" w:rsidRDefault="00421C73" w:rsidP="00A61DC4">
      <w:pPr>
        <w:numPr>
          <w:ilvl w:val="0"/>
          <w:numId w:val="9"/>
        </w:numPr>
        <w:tabs>
          <w:tab w:val="clear" w:pos="72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C73">
        <w:rPr>
          <w:rFonts w:ascii="Times New Roman" w:hAnsi="Times New Roman" w:cs="Times New Roman"/>
          <w:sz w:val="28"/>
          <w:szCs w:val="28"/>
        </w:rPr>
        <w:t xml:space="preserve">Вся аппаратура, входящая в состав эталона </w:t>
      </w:r>
      <w:r w:rsidR="00575318">
        <w:rPr>
          <w:rFonts w:ascii="Times New Roman" w:hAnsi="Times New Roman" w:cs="Times New Roman"/>
          <w:sz w:val="28"/>
          <w:szCs w:val="28"/>
        </w:rPr>
        <w:t xml:space="preserve">единицы длины в области измерений параметров шероховатости </w:t>
      </w:r>
      <w:r w:rsidR="00575318">
        <w:rPr>
          <w:rFonts w:ascii="Times New Roman" w:hAnsi="Times New Roman" w:cs="Times New Roman"/>
          <w:sz w:val="28"/>
          <w:szCs w:val="28"/>
          <w:lang w:val="en-US"/>
        </w:rPr>
        <w:t>Rmax</w:t>
      </w:r>
      <w:r w:rsidR="00575318" w:rsidRPr="00E046B9">
        <w:rPr>
          <w:rFonts w:ascii="Times New Roman" w:hAnsi="Times New Roman" w:cs="Times New Roman"/>
          <w:sz w:val="28"/>
          <w:szCs w:val="28"/>
        </w:rPr>
        <w:t xml:space="preserve">, </w:t>
      </w:r>
      <w:r w:rsidR="00575318">
        <w:rPr>
          <w:rFonts w:ascii="Times New Roman" w:hAnsi="Times New Roman" w:cs="Times New Roman"/>
          <w:sz w:val="28"/>
          <w:szCs w:val="28"/>
          <w:lang w:val="en-US"/>
        </w:rPr>
        <w:t>Rz</w:t>
      </w:r>
      <w:r w:rsidR="00575318" w:rsidRPr="00E046B9">
        <w:rPr>
          <w:rFonts w:ascii="Times New Roman" w:hAnsi="Times New Roman" w:cs="Times New Roman"/>
          <w:sz w:val="28"/>
          <w:szCs w:val="28"/>
        </w:rPr>
        <w:t xml:space="preserve">, </w:t>
      </w:r>
      <w:r w:rsidR="00575318">
        <w:rPr>
          <w:rFonts w:ascii="Times New Roman" w:hAnsi="Times New Roman" w:cs="Times New Roman"/>
          <w:sz w:val="28"/>
          <w:szCs w:val="28"/>
        </w:rPr>
        <w:t xml:space="preserve">и </w:t>
      </w:r>
      <w:r w:rsidR="00575318">
        <w:rPr>
          <w:rFonts w:ascii="Times New Roman" w:hAnsi="Times New Roman" w:cs="Times New Roman"/>
          <w:sz w:val="28"/>
          <w:szCs w:val="28"/>
          <w:lang w:val="en-US"/>
        </w:rPr>
        <w:t>Ra</w:t>
      </w:r>
      <w:r w:rsidRPr="00421C73">
        <w:rPr>
          <w:rFonts w:ascii="Times New Roman" w:hAnsi="Times New Roman" w:cs="Times New Roman"/>
          <w:sz w:val="28"/>
          <w:szCs w:val="28"/>
        </w:rPr>
        <w:t>, исследована и находится в рабочем состоянии.</w:t>
      </w:r>
    </w:p>
    <w:p w:rsidR="00421C73" w:rsidRPr="00421C73" w:rsidRDefault="00421C73" w:rsidP="00A61DC4">
      <w:pPr>
        <w:numPr>
          <w:ilvl w:val="0"/>
          <w:numId w:val="9"/>
        </w:numPr>
        <w:tabs>
          <w:tab w:val="clear" w:pos="72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C73">
        <w:rPr>
          <w:rFonts w:ascii="Times New Roman" w:hAnsi="Times New Roman" w:cs="Times New Roman"/>
          <w:sz w:val="28"/>
          <w:szCs w:val="28"/>
        </w:rPr>
        <w:t xml:space="preserve">Условия хранения и применения эталона соответствуют требованиям, установленным «Правилами </w:t>
      </w:r>
      <w:r w:rsidR="00357DA1">
        <w:rPr>
          <w:rFonts w:ascii="Times New Roman" w:hAnsi="Times New Roman" w:cs="Times New Roman"/>
          <w:sz w:val="28"/>
          <w:szCs w:val="28"/>
        </w:rPr>
        <w:t>содержания</w:t>
      </w:r>
      <w:r w:rsidRPr="00421C73">
        <w:rPr>
          <w:rFonts w:ascii="Times New Roman" w:hAnsi="Times New Roman" w:cs="Times New Roman"/>
          <w:sz w:val="28"/>
          <w:szCs w:val="28"/>
        </w:rPr>
        <w:t xml:space="preserve"> и применения».</w:t>
      </w:r>
    </w:p>
    <w:p w:rsidR="00421C73" w:rsidRPr="00421C73" w:rsidRDefault="00421C73" w:rsidP="00A61DC4">
      <w:pPr>
        <w:numPr>
          <w:ilvl w:val="0"/>
          <w:numId w:val="9"/>
        </w:numPr>
        <w:tabs>
          <w:tab w:val="clear" w:pos="72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C73">
        <w:rPr>
          <w:rFonts w:ascii="Times New Roman" w:hAnsi="Times New Roman" w:cs="Times New Roman"/>
          <w:sz w:val="28"/>
          <w:szCs w:val="28"/>
        </w:rPr>
        <w:t>Уровень эталона соответствует современным достижениям развития отечественной и зарубежной науки и техники.</w:t>
      </w:r>
    </w:p>
    <w:p w:rsidR="00421C73" w:rsidRPr="00421C73" w:rsidRDefault="00421C73" w:rsidP="00A61DC4">
      <w:pPr>
        <w:numPr>
          <w:ilvl w:val="0"/>
          <w:numId w:val="9"/>
        </w:numPr>
        <w:tabs>
          <w:tab w:val="clear" w:pos="72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C73">
        <w:rPr>
          <w:rFonts w:ascii="Times New Roman" w:hAnsi="Times New Roman" w:cs="Times New Roman"/>
          <w:sz w:val="28"/>
          <w:szCs w:val="28"/>
        </w:rPr>
        <w:t xml:space="preserve">Достигнутые точности воспроизведения и передачи единицы </w:t>
      </w:r>
      <w:r w:rsidR="00575318">
        <w:rPr>
          <w:rFonts w:ascii="Times New Roman" w:hAnsi="Times New Roman" w:cs="Times New Roman"/>
          <w:sz w:val="28"/>
          <w:szCs w:val="28"/>
        </w:rPr>
        <w:t xml:space="preserve">длины в области измерений параметров шероховатости </w:t>
      </w:r>
      <w:r w:rsidR="00575318">
        <w:rPr>
          <w:rFonts w:ascii="Times New Roman" w:hAnsi="Times New Roman" w:cs="Times New Roman"/>
          <w:sz w:val="28"/>
          <w:szCs w:val="28"/>
          <w:lang w:val="en-US"/>
        </w:rPr>
        <w:t>Rmax</w:t>
      </w:r>
      <w:r w:rsidR="00575318" w:rsidRPr="00E046B9">
        <w:rPr>
          <w:rFonts w:ascii="Times New Roman" w:hAnsi="Times New Roman" w:cs="Times New Roman"/>
          <w:sz w:val="28"/>
          <w:szCs w:val="28"/>
        </w:rPr>
        <w:t xml:space="preserve">, </w:t>
      </w:r>
      <w:r w:rsidR="00575318">
        <w:rPr>
          <w:rFonts w:ascii="Times New Roman" w:hAnsi="Times New Roman" w:cs="Times New Roman"/>
          <w:sz w:val="28"/>
          <w:szCs w:val="28"/>
          <w:lang w:val="en-US"/>
        </w:rPr>
        <w:t>Rz</w:t>
      </w:r>
      <w:r w:rsidR="00575318" w:rsidRPr="00E046B9">
        <w:rPr>
          <w:rFonts w:ascii="Times New Roman" w:hAnsi="Times New Roman" w:cs="Times New Roman"/>
          <w:sz w:val="28"/>
          <w:szCs w:val="28"/>
        </w:rPr>
        <w:t xml:space="preserve">, </w:t>
      </w:r>
      <w:r w:rsidR="00575318">
        <w:rPr>
          <w:rFonts w:ascii="Times New Roman" w:hAnsi="Times New Roman" w:cs="Times New Roman"/>
          <w:sz w:val="28"/>
          <w:szCs w:val="28"/>
        </w:rPr>
        <w:t xml:space="preserve">и </w:t>
      </w:r>
      <w:r w:rsidR="00575318">
        <w:rPr>
          <w:rFonts w:ascii="Times New Roman" w:hAnsi="Times New Roman" w:cs="Times New Roman"/>
          <w:sz w:val="28"/>
          <w:szCs w:val="28"/>
          <w:lang w:val="en-US"/>
        </w:rPr>
        <w:t>Ra</w:t>
      </w:r>
      <w:r w:rsidRPr="00421C73">
        <w:rPr>
          <w:rFonts w:ascii="Times New Roman" w:hAnsi="Times New Roman" w:cs="Times New Roman"/>
          <w:sz w:val="28"/>
          <w:szCs w:val="28"/>
        </w:rPr>
        <w:t xml:space="preserve"> соответствуют потребностям данной области измерений. </w:t>
      </w:r>
    </w:p>
    <w:p w:rsidR="00421C73" w:rsidRPr="00421C73" w:rsidRDefault="00421C73" w:rsidP="00A61D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1C73" w:rsidRPr="008F763C" w:rsidRDefault="00421C73" w:rsidP="003E4ABE">
      <w:pPr>
        <w:spacing w:after="0"/>
        <w:ind w:right="-35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4ABE">
        <w:rPr>
          <w:rFonts w:ascii="Times New Roman" w:hAnsi="Times New Roman" w:cs="Times New Roman"/>
          <w:sz w:val="28"/>
          <w:szCs w:val="28"/>
        </w:rPr>
        <w:t>На основании вышеизложенного Федерально</w:t>
      </w:r>
      <w:r w:rsidR="00753854" w:rsidRPr="003E4ABE">
        <w:rPr>
          <w:rFonts w:ascii="Times New Roman" w:hAnsi="Times New Roman" w:cs="Times New Roman"/>
          <w:sz w:val="28"/>
          <w:szCs w:val="28"/>
        </w:rPr>
        <w:t>е</w:t>
      </w:r>
      <w:r w:rsidRPr="003E4ABE">
        <w:rPr>
          <w:rFonts w:ascii="Times New Roman" w:hAnsi="Times New Roman" w:cs="Times New Roman"/>
          <w:sz w:val="28"/>
          <w:szCs w:val="28"/>
        </w:rPr>
        <w:t xml:space="preserve"> агентств</w:t>
      </w:r>
      <w:r w:rsidR="00753854" w:rsidRPr="003E4ABE">
        <w:rPr>
          <w:rFonts w:ascii="Times New Roman" w:hAnsi="Times New Roman" w:cs="Times New Roman"/>
          <w:sz w:val="28"/>
          <w:szCs w:val="28"/>
        </w:rPr>
        <w:t>о</w:t>
      </w:r>
      <w:r w:rsidRPr="003E4ABE">
        <w:rPr>
          <w:rFonts w:ascii="Times New Roman" w:hAnsi="Times New Roman" w:cs="Times New Roman"/>
          <w:sz w:val="28"/>
          <w:szCs w:val="28"/>
        </w:rPr>
        <w:t xml:space="preserve"> по техническому регулированию и метрологии </w:t>
      </w:r>
      <w:r w:rsidR="00753854" w:rsidRPr="003E4ABE">
        <w:rPr>
          <w:rFonts w:ascii="Times New Roman" w:hAnsi="Times New Roman" w:cs="Times New Roman"/>
          <w:iCs/>
          <w:color w:val="000000"/>
          <w:spacing w:val="8"/>
          <w:sz w:val="28"/>
          <w:szCs w:val="28"/>
        </w:rPr>
        <w:t xml:space="preserve">Приказом №118 от 29.01.2015 г. </w:t>
      </w:r>
      <w:r w:rsidRPr="003E4ABE">
        <w:rPr>
          <w:rFonts w:ascii="Times New Roman" w:hAnsi="Times New Roman" w:cs="Times New Roman"/>
          <w:sz w:val="28"/>
          <w:szCs w:val="28"/>
        </w:rPr>
        <w:t>утверди</w:t>
      </w:r>
      <w:r w:rsidR="00753854" w:rsidRPr="003E4ABE">
        <w:rPr>
          <w:rFonts w:ascii="Times New Roman" w:hAnsi="Times New Roman" w:cs="Times New Roman"/>
          <w:sz w:val="28"/>
          <w:szCs w:val="28"/>
        </w:rPr>
        <w:t>ло</w:t>
      </w:r>
      <w:r w:rsidRPr="003E4ABE">
        <w:rPr>
          <w:rFonts w:ascii="Times New Roman" w:hAnsi="Times New Roman" w:cs="Times New Roman"/>
          <w:sz w:val="28"/>
          <w:szCs w:val="28"/>
        </w:rPr>
        <w:t xml:space="preserve"> </w:t>
      </w:r>
      <w:r w:rsidR="00753854" w:rsidRPr="003E4ABE">
        <w:rPr>
          <w:rFonts w:ascii="Times New Roman" w:hAnsi="Times New Roman" w:cs="Times New Roman"/>
          <w:sz w:val="28"/>
          <w:szCs w:val="28"/>
        </w:rPr>
        <w:t xml:space="preserve">ГЭТ 113-2014 </w:t>
      </w:r>
      <w:r w:rsidR="003E4ABE" w:rsidRPr="003E4ABE">
        <w:rPr>
          <w:rFonts w:ascii="Times New Roman" w:hAnsi="Times New Roman" w:cs="Times New Roman"/>
          <w:sz w:val="28"/>
          <w:szCs w:val="28"/>
        </w:rPr>
        <w:t xml:space="preserve">«Государственный первичный специальный эталон  единицы длины в области измерений параметров шероховатости </w:t>
      </w:r>
      <w:r w:rsidR="003E4ABE" w:rsidRPr="003E4ABE">
        <w:rPr>
          <w:rFonts w:ascii="Times New Roman" w:hAnsi="Times New Roman" w:cs="Times New Roman"/>
          <w:sz w:val="28"/>
          <w:szCs w:val="28"/>
          <w:lang w:val="en-US"/>
        </w:rPr>
        <w:t>Rmax</w:t>
      </w:r>
      <w:r w:rsidR="003E4ABE" w:rsidRPr="003E4ABE">
        <w:rPr>
          <w:rFonts w:ascii="Times New Roman" w:hAnsi="Times New Roman" w:cs="Times New Roman"/>
          <w:sz w:val="28"/>
          <w:szCs w:val="28"/>
        </w:rPr>
        <w:t xml:space="preserve">, </w:t>
      </w:r>
      <w:r w:rsidR="003E4ABE" w:rsidRPr="003E4ABE">
        <w:rPr>
          <w:rFonts w:ascii="Times New Roman" w:hAnsi="Times New Roman" w:cs="Times New Roman"/>
          <w:sz w:val="28"/>
          <w:szCs w:val="28"/>
          <w:lang w:val="en-US"/>
        </w:rPr>
        <w:t>Rz</w:t>
      </w:r>
      <w:r w:rsidR="003E4ABE" w:rsidRPr="003E4ABE">
        <w:rPr>
          <w:rFonts w:ascii="Times New Roman" w:hAnsi="Times New Roman" w:cs="Times New Roman"/>
          <w:sz w:val="28"/>
          <w:szCs w:val="28"/>
        </w:rPr>
        <w:t xml:space="preserve"> в диапазоне 0,001 – 3000 мкми </w:t>
      </w:r>
      <w:r w:rsidR="003E4ABE" w:rsidRPr="003E4ABE">
        <w:rPr>
          <w:rFonts w:ascii="Times New Roman" w:hAnsi="Times New Roman" w:cs="Times New Roman"/>
          <w:sz w:val="28"/>
          <w:szCs w:val="28"/>
          <w:lang w:val="en-US"/>
        </w:rPr>
        <w:t>Ra</w:t>
      </w:r>
      <w:r w:rsidR="003E4ABE" w:rsidRPr="003E4ABE">
        <w:rPr>
          <w:rFonts w:ascii="Times New Roman" w:hAnsi="Times New Roman" w:cs="Times New Roman"/>
          <w:sz w:val="28"/>
          <w:szCs w:val="28"/>
        </w:rPr>
        <w:t xml:space="preserve"> в диапазоне 0,001 – 750 мкм» </w:t>
      </w:r>
      <w:r w:rsidRPr="003E4ABE">
        <w:rPr>
          <w:rFonts w:ascii="Times New Roman" w:hAnsi="Times New Roman" w:cs="Times New Roman"/>
          <w:sz w:val="28"/>
          <w:szCs w:val="28"/>
        </w:rPr>
        <w:t>с новыми метрологическими характеристиками</w:t>
      </w:r>
      <w:r w:rsidR="003E4ABE" w:rsidRPr="003E4ABE">
        <w:rPr>
          <w:rFonts w:ascii="Times New Roman" w:hAnsi="Times New Roman" w:cs="Times New Roman"/>
          <w:sz w:val="28"/>
          <w:szCs w:val="28"/>
        </w:rPr>
        <w:t xml:space="preserve"> </w:t>
      </w:r>
      <w:r w:rsidR="003E4ABE" w:rsidRPr="00A54FF6">
        <w:rPr>
          <w:rFonts w:ascii="Times New Roman" w:hAnsi="Times New Roman" w:cs="Times New Roman"/>
          <w:sz w:val="28"/>
          <w:szCs w:val="28"/>
        </w:rPr>
        <w:t>взамен ГЭТ 113-2010.</w:t>
      </w:r>
    </w:p>
    <w:p w:rsidR="007D0AD6" w:rsidRPr="00236349" w:rsidRDefault="002C2FD1" w:rsidP="00051095">
      <w:pPr>
        <w:spacing w:before="120"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планом по внедрению ГЭТ </w:t>
      </w:r>
      <w:r w:rsidRPr="003E4ABE">
        <w:rPr>
          <w:rFonts w:ascii="Times New Roman" w:hAnsi="Times New Roman" w:cs="Times New Roman"/>
          <w:sz w:val="28"/>
          <w:szCs w:val="28"/>
        </w:rPr>
        <w:t xml:space="preserve">113-2014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D0AD6" w:rsidRPr="007D0AD6">
        <w:rPr>
          <w:rFonts w:ascii="Times New Roman" w:hAnsi="Times New Roman" w:cs="Times New Roman"/>
          <w:sz w:val="28"/>
          <w:szCs w:val="28"/>
        </w:rPr>
        <w:t>твержден ГОСТ 8.296-2015</w:t>
      </w:r>
      <w:r w:rsidR="007D0A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0AD6" w:rsidRPr="00236349">
        <w:rPr>
          <w:rFonts w:ascii="Times New Roman" w:hAnsi="Times New Roman" w:cs="Times New Roman"/>
          <w:sz w:val="28"/>
          <w:szCs w:val="28"/>
        </w:rPr>
        <w:t>«</w:t>
      </w:r>
      <w:r w:rsidR="007D0AD6" w:rsidRPr="00236349">
        <w:rPr>
          <w:rFonts w:ascii="Times New Roman" w:hAnsi="Times New Roman" w:cs="Times New Roman"/>
          <w:kern w:val="2"/>
          <w:sz w:val="28"/>
          <w:szCs w:val="28"/>
        </w:rPr>
        <w:t xml:space="preserve">Государственная поверочная схема для средств измерений параметров шероховатости </w:t>
      </w:r>
      <w:r w:rsidR="007D0AD6" w:rsidRPr="00236349">
        <w:rPr>
          <w:rFonts w:ascii="Times New Roman" w:hAnsi="Times New Roman" w:cs="Times New Roman"/>
          <w:kern w:val="2"/>
          <w:sz w:val="28"/>
          <w:szCs w:val="28"/>
          <w:lang w:val="en-US"/>
        </w:rPr>
        <w:t>Rmax</w:t>
      </w:r>
      <w:r w:rsidR="007D0AD6" w:rsidRPr="00236349">
        <w:rPr>
          <w:rFonts w:ascii="Times New Roman" w:hAnsi="Times New Roman" w:cs="Times New Roman"/>
          <w:kern w:val="2"/>
          <w:sz w:val="28"/>
          <w:szCs w:val="28"/>
          <w:vertAlign w:val="subscript"/>
        </w:rPr>
        <w:t xml:space="preserve">, </w:t>
      </w:r>
      <w:r w:rsidR="007D0AD6" w:rsidRPr="00236349">
        <w:rPr>
          <w:rFonts w:ascii="Times New Roman" w:hAnsi="Times New Roman" w:cs="Times New Roman"/>
          <w:kern w:val="2"/>
          <w:sz w:val="28"/>
          <w:szCs w:val="28"/>
          <w:lang w:val="en-US"/>
        </w:rPr>
        <w:t>Rz</w:t>
      </w:r>
      <w:r w:rsidR="007D0AD6" w:rsidRPr="00236349">
        <w:rPr>
          <w:rFonts w:ascii="Times New Roman" w:hAnsi="Times New Roman" w:cs="Times New Roman"/>
          <w:kern w:val="2"/>
          <w:sz w:val="28"/>
          <w:szCs w:val="28"/>
        </w:rPr>
        <w:t xml:space="preserve"> в диапазоне от 0,001 до 3000 мкм и </w:t>
      </w:r>
      <w:r w:rsidR="007D0AD6" w:rsidRPr="00236349">
        <w:rPr>
          <w:rFonts w:ascii="Times New Roman" w:hAnsi="Times New Roman" w:cs="Times New Roman"/>
          <w:kern w:val="2"/>
          <w:sz w:val="28"/>
          <w:szCs w:val="28"/>
          <w:lang w:val="en-US"/>
        </w:rPr>
        <w:t>Ra</w:t>
      </w:r>
      <w:r w:rsidR="007D0AD6" w:rsidRPr="00236349">
        <w:rPr>
          <w:rFonts w:ascii="Times New Roman" w:hAnsi="Times New Roman" w:cs="Times New Roman"/>
          <w:sz w:val="28"/>
          <w:szCs w:val="28"/>
        </w:rPr>
        <w:t xml:space="preserve"> в диапазоне от 0,001 до 750 мкм»</w:t>
      </w:r>
      <w:r w:rsidR="007D0AD6">
        <w:rPr>
          <w:rFonts w:ascii="Times New Roman" w:hAnsi="Times New Roman" w:cs="Times New Roman"/>
          <w:sz w:val="28"/>
          <w:szCs w:val="28"/>
        </w:rPr>
        <w:t xml:space="preserve"> в качестве межгосударственного стан</w:t>
      </w:r>
      <w:r w:rsidR="00051095">
        <w:rPr>
          <w:rFonts w:ascii="Times New Roman" w:hAnsi="Times New Roman" w:cs="Times New Roman"/>
          <w:sz w:val="28"/>
          <w:szCs w:val="28"/>
        </w:rPr>
        <w:t>дарта.</w:t>
      </w:r>
    </w:p>
    <w:p w:rsidR="000004AD" w:rsidRDefault="000004AD" w:rsidP="00A61DC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04AD" w:rsidRPr="00097AE9" w:rsidRDefault="000004AD" w:rsidP="00A61DC4">
      <w:pPr>
        <w:spacing w:after="0"/>
        <w:ind w:firstLine="709"/>
        <w:jc w:val="both"/>
      </w:pPr>
    </w:p>
    <w:sectPr w:rsidR="000004AD" w:rsidRPr="00097AE9" w:rsidSect="00A61DC4">
      <w:footerReference w:type="default" r:id="rId19"/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94D" w:rsidRDefault="001E194D" w:rsidP="00C74213">
      <w:pPr>
        <w:spacing w:after="0" w:line="240" w:lineRule="auto"/>
      </w:pPr>
      <w:r>
        <w:separator/>
      </w:r>
    </w:p>
  </w:endnote>
  <w:endnote w:type="continuationSeparator" w:id="0">
    <w:p w:rsidR="001E194D" w:rsidRDefault="001E194D" w:rsidP="00C74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89724"/>
      <w:docPartObj>
        <w:docPartGallery w:val="Page Numbers (Bottom of Page)"/>
        <w:docPartUnique/>
      </w:docPartObj>
    </w:sdtPr>
    <w:sdtEndPr/>
    <w:sdtContent>
      <w:p w:rsidR="003E4ABE" w:rsidRDefault="001E194D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763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E4ABE" w:rsidRDefault="003E4AB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94D" w:rsidRDefault="001E194D" w:rsidP="00C74213">
      <w:pPr>
        <w:spacing w:after="0" w:line="240" w:lineRule="auto"/>
      </w:pPr>
      <w:r>
        <w:separator/>
      </w:r>
    </w:p>
  </w:footnote>
  <w:footnote w:type="continuationSeparator" w:id="0">
    <w:p w:rsidR="001E194D" w:rsidRDefault="001E194D" w:rsidP="00C74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F6EA2"/>
    <w:multiLevelType w:val="multilevel"/>
    <w:tmpl w:val="56B8634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">
    <w:nsid w:val="34C17BE4"/>
    <w:multiLevelType w:val="hybridMultilevel"/>
    <w:tmpl w:val="9F54CFDE"/>
    <w:lvl w:ilvl="0" w:tplc="208A8F94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7B8569E"/>
    <w:multiLevelType w:val="multilevel"/>
    <w:tmpl w:val="18DC08BC"/>
    <w:lvl w:ilvl="0">
      <w:start w:val="1"/>
      <w:numFmt w:val="decimal"/>
      <w:pStyle w:val="a"/>
      <w:lvlText w:val="%1"/>
      <w:lvlJc w:val="left"/>
      <w:pPr>
        <w:tabs>
          <w:tab w:val="num" w:pos="1637"/>
        </w:tabs>
        <w:ind w:left="568" w:firstLine="709"/>
      </w:pPr>
      <w:rPr>
        <w:rFonts w:hint="default"/>
        <w:sz w:val="28"/>
        <w:szCs w:val="28"/>
      </w:rPr>
    </w:lvl>
    <w:lvl w:ilvl="1">
      <w:start w:val="1"/>
      <w:numFmt w:val="decimal"/>
      <w:lvlText w:val="4.%2"/>
      <w:lvlJc w:val="left"/>
      <w:pPr>
        <w:tabs>
          <w:tab w:val="num" w:pos="737"/>
        </w:tabs>
        <w:ind w:left="0" w:firstLine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00"/>
        </w:tabs>
        <w:ind w:left="-29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60"/>
        </w:tabs>
        <w:ind w:left="-29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31"/>
        </w:tabs>
        <w:ind w:left="393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1"/>
        </w:tabs>
        <w:ind w:left="501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31"/>
        </w:tabs>
        <w:ind w:left="573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11"/>
        </w:tabs>
        <w:ind w:left="681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1"/>
        </w:tabs>
        <w:ind w:left="7891" w:hanging="2160"/>
      </w:pPr>
      <w:rPr>
        <w:rFonts w:hint="default"/>
      </w:rPr>
    </w:lvl>
  </w:abstractNum>
  <w:abstractNum w:abstractNumId="3">
    <w:nsid w:val="44484E7B"/>
    <w:multiLevelType w:val="hybridMultilevel"/>
    <w:tmpl w:val="1BE6B8D4"/>
    <w:lvl w:ilvl="0" w:tplc="46DA77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48FDB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CEDF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EA5D8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6E78E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6422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E8024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F29E9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5E522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9AA4587"/>
    <w:multiLevelType w:val="hybridMultilevel"/>
    <w:tmpl w:val="163695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490F10"/>
    <w:multiLevelType w:val="hybridMultilevel"/>
    <w:tmpl w:val="416E7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5529F6"/>
    <w:multiLevelType w:val="hybridMultilevel"/>
    <w:tmpl w:val="07D61EBC"/>
    <w:lvl w:ilvl="0" w:tplc="819CB7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06C33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4A24D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7E20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88F70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B653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7E2FC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A8242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042A3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F4D3E0D"/>
    <w:multiLevelType w:val="hybridMultilevel"/>
    <w:tmpl w:val="489E2A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BB4452"/>
    <w:multiLevelType w:val="hybridMultilevel"/>
    <w:tmpl w:val="03AC3DF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0861CC"/>
    <w:multiLevelType w:val="hybridMultilevel"/>
    <w:tmpl w:val="4F1C64BA"/>
    <w:lvl w:ilvl="0" w:tplc="17D0DC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  <w:num w:numId="8">
    <w:abstractNumId w:val="9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433"/>
    <w:rsid w:val="000004AD"/>
    <w:rsid w:val="00051095"/>
    <w:rsid w:val="00114CFE"/>
    <w:rsid w:val="0017388E"/>
    <w:rsid w:val="001A6F47"/>
    <w:rsid w:val="001C2387"/>
    <w:rsid w:val="001C23DF"/>
    <w:rsid w:val="001E194D"/>
    <w:rsid w:val="00236349"/>
    <w:rsid w:val="00285684"/>
    <w:rsid w:val="002C2FD1"/>
    <w:rsid w:val="003467ED"/>
    <w:rsid w:val="00357DA1"/>
    <w:rsid w:val="00394165"/>
    <w:rsid w:val="003E4ABE"/>
    <w:rsid w:val="00421C73"/>
    <w:rsid w:val="00575318"/>
    <w:rsid w:val="005C107A"/>
    <w:rsid w:val="005F2962"/>
    <w:rsid w:val="006000C3"/>
    <w:rsid w:val="00604BED"/>
    <w:rsid w:val="006C2B24"/>
    <w:rsid w:val="006D7437"/>
    <w:rsid w:val="006D7B57"/>
    <w:rsid w:val="006F4433"/>
    <w:rsid w:val="00724C27"/>
    <w:rsid w:val="00753854"/>
    <w:rsid w:val="007A4707"/>
    <w:rsid w:val="007D0AD6"/>
    <w:rsid w:val="00865BD7"/>
    <w:rsid w:val="008C6432"/>
    <w:rsid w:val="008F763C"/>
    <w:rsid w:val="009227B5"/>
    <w:rsid w:val="00922F36"/>
    <w:rsid w:val="009503F4"/>
    <w:rsid w:val="00976B28"/>
    <w:rsid w:val="009F6258"/>
    <w:rsid w:val="00A07BA8"/>
    <w:rsid w:val="00A1181A"/>
    <w:rsid w:val="00A54FF6"/>
    <w:rsid w:val="00A61DC4"/>
    <w:rsid w:val="00AA1748"/>
    <w:rsid w:val="00B036AD"/>
    <w:rsid w:val="00B109EB"/>
    <w:rsid w:val="00B939C9"/>
    <w:rsid w:val="00B96326"/>
    <w:rsid w:val="00BA5F3E"/>
    <w:rsid w:val="00C55FFE"/>
    <w:rsid w:val="00C74213"/>
    <w:rsid w:val="00E412C2"/>
    <w:rsid w:val="00E51086"/>
    <w:rsid w:val="00E7726A"/>
    <w:rsid w:val="00E84E05"/>
    <w:rsid w:val="00FB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F44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8"/>
      <w:szCs w:val="28"/>
    </w:rPr>
  </w:style>
  <w:style w:type="table" w:styleId="a5">
    <w:name w:val="Table Grid"/>
    <w:basedOn w:val="a2"/>
    <w:uiPriority w:val="59"/>
    <w:rsid w:val="006F44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uiPriority w:val="99"/>
    <w:semiHidden/>
    <w:unhideWhenUsed/>
    <w:rsid w:val="006F4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6F4433"/>
    <w:rPr>
      <w:rFonts w:ascii="Tahoma" w:hAnsi="Tahoma" w:cs="Tahoma"/>
      <w:sz w:val="16"/>
      <w:szCs w:val="16"/>
    </w:rPr>
  </w:style>
  <w:style w:type="paragraph" w:styleId="a8">
    <w:name w:val="footnote text"/>
    <w:basedOn w:val="a0"/>
    <w:link w:val="a9"/>
    <w:rsid w:val="00C74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rsid w:val="00C742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1"/>
    <w:rsid w:val="00C74213"/>
    <w:rPr>
      <w:vertAlign w:val="superscript"/>
    </w:rPr>
  </w:style>
  <w:style w:type="paragraph" w:customStyle="1" w:styleId="3">
    <w:name w:val="Стиль3"/>
    <w:basedOn w:val="a0"/>
    <w:rsid w:val="00C74213"/>
    <w:pPr>
      <w:keepNext/>
      <w:spacing w:after="0" w:line="360" w:lineRule="auto"/>
      <w:ind w:firstLine="72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1">
    <w:name w:val="Абзац списка1"/>
    <w:basedOn w:val="a0"/>
    <w:rsid w:val="001A6F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styleId="a">
    <w:name w:val="Body Text Indent"/>
    <w:basedOn w:val="a0"/>
    <w:link w:val="10"/>
    <w:rsid w:val="00A1181A"/>
    <w:pPr>
      <w:numPr>
        <w:numId w:val="4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1"/>
    <w:uiPriority w:val="99"/>
    <w:semiHidden/>
    <w:rsid w:val="00A1181A"/>
  </w:style>
  <w:style w:type="character" w:customStyle="1" w:styleId="10">
    <w:name w:val="Основной текст с отступом Знак1"/>
    <w:basedOn w:val="a1"/>
    <w:link w:val="a"/>
    <w:rsid w:val="00A118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0"/>
    <w:link w:val="ad"/>
    <w:uiPriority w:val="99"/>
    <w:semiHidden/>
    <w:unhideWhenUsed/>
    <w:rsid w:val="00A54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semiHidden/>
    <w:rsid w:val="00A54FF6"/>
  </w:style>
  <w:style w:type="paragraph" w:styleId="ae">
    <w:name w:val="footer"/>
    <w:basedOn w:val="a0"/>
    <w:link w:val="af"/>
    <w:uiPriority w:val="99"/>
    <w:unhideWhenUsed/>
    <w:rsid w:val="00A54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A54FF6"/>
  </w:style>
  <w:style w:type="paragraph" w:customStyle="1" w:styleId="Default">
    <w:name w:val="Default"/>
    <w:rsid w:val="008F7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F44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8"/>
      <w:szCs w:val="28"/>
    </w:rPr>
  </w:style>
  <w:style w:type="table" w:styleId="a5">
    <w:name w:val="Table Grid"/>
    <w:basedOn w:val="a2"/>
    <w:uiPriority w:val="59"/>
    <w:rsid w:val="006F44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uiPriority w:val="99"/>
    <w:semiHidden/>
    <w:unhideWhenUsed/>
    <w:rsid w:val="006F4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6F4433"/>
    <w:rPr>
      <w:rFonts w:ascii="Tahoma" w:hAnsi="Tahoma" w:cs="Tahoma"/>
      <w:sz w:val="16"/>
      <w:szCs w:val="16"/>
    </w:rPr>
  </w:style>
  <w:style w:type="paragraph" w:styleId="a8">
    <w:name w:val="footnote text"/>
    <w:basedOn w:val="a0"/>
    <w:link w:val="a9"/>
    <w:rsid w:val="00C74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rsid w:val="00C742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1"/>
    <w:rsid w:val="00C74213"/>
    <w:rPr>
      <w:vertAlign w:val="superscript"/>
    </w:rPr>
  </w:style>
  <w:style w:type="paragraph" w:customStyle="1" w:styleId="3">
    <w:name w:val="Стиль3"/>
    <w:basedOn w:val="a0"/>
    <w:rsid w:val="00C74213"/>
    <w:pPr>
      <w:keepNext/>
      <w:spacing w:after="0" w:line="360" w:lineRule="auto"/>
      <w:ind w:firstLine="72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1">
    <w:name w:val="Абзац списка1"/>
    <w:basedOn w:val="a0"/>
    <w:rsid w:val="001A6F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styleId="a">
    <w:name w:val="Body Text Indent"/>
    <w:basedOn w:val="a0"/>
    <w:link w:val="10"/>
    <w:rsid w:val="00A1181A"/>
    <w:pPr>
      <w:numPr>
        <w:numId w:val="4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1"/>
    <w:uiPriority w:val="99"/>
    <w:semiHidden/>
    <w:rsid w:val="00A1181A"/>
  </w:style>
  <w:style w:type="character" w:customStyle="1" w:styleId="10">
    <w:name w:val="Основной текст с отступом Знак1"/>
    <w:basedOn w:val="a1"/>
    <w:link w:val="a"/>
    <w:rsid w:val="00A118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0"/>
    <w:link w:val="ad"/>
    <w:uiPriority w:val="99"/>
    <w:semiHidden/>
    <w:unhideWhenUsed/>
    <w:rsid w:val="00A54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semiHidden/>
    <w:rsid w:val="00A54FF6"/>
  </w:style>
  <w:style w:type="paragraph" w:styleId="ae">
    <w:name w:val="footer"/>
    <w:basedOn w:val="a0"/>
    <w:link w:val="af"/>
    <w:uiPriority w:val="99"/>
    <w:unhideWhenUsed/>
    <w:rsid w:val="00A54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A54FF6"/>
  </w:style>
  <w:style w:type="paragraph" w:customStyle="1" w:styleId="Default">
    <w:name w:val="Default"/>
    <w:rsid w:val="008F7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wmf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B5128-F5DF-4635-8B87-34E0DA9CF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1546</Words>
  <Characters>8816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ВНИИМС</Company>
  <LinksUpToDate>false</LinksUpToDate>
  <CharactersWithSpaces>10342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novikov203-vm</dc:creator>
  <cp:lastModifiedBy>client801_10</cp:lastModifiedBy>
  <cp:revision>2</cp:revision>
  <cp:lastPrinted>2015-04-08T06:49:00Z</cp:lastPrinted>
  <dcterms:created xsi:type="dcterms:W3CDTF">2015-10-26T13:49:00Z</dcterms:created>
  <dcterms:modified xsi:type="dcterms:W3CDTF">2015-10-26T13:49:00Z</dcterms:modified>
</cp:coreProperties>
</file>